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0031" w:rsidRPr="00B26E30" w:rsidRDefault="001D0031" w:rsidP="00ED3C30">
      <w:pPr>
        <w:jc w:val="both"/>
        <w:rPr>
          <w:i/>
          <w:sz w:val="24"/>
          <w:szCs w:val="24"/>
        </w:rPr>
      </w:pPr>
      <w:r w:rsidRPr="00B26E30">
        <w:rPr>
          <w:b/>
          <w:sz w:val="24"/>
          <w:szCs w:val="24"/>
        </w:rPr>
        <w:t>Лекция № 5</w:t>
      </w:r>
      <w:r w:rsidRPr="00B26E30">
        <w:rPr>
          <w:sz w:val="24"/>
          <w:szCs w:val="24"/>
        </w:rPr>
        <w:t xml:space="preserve"> (1 </w:t>
      </w:r>
      <w:r w:rsidR="000738AB">
        <w:rPr>
          <w:sz w:val="24"/>
          <w:szCs w:val="24"/>
          <w:lang w:val="kk-KZ"/>
        </w:rPr>
        <w:t>сағат</w:t>
      </w:r>
      <w:r w:rsidRPr="00B26E30">
        <w:rPr>
          <w:sz w:val="24"/>
          <w:szCs w:val="24"/>
        </w:rPr>
        <w:t xml:space="preserve">) </w:t>
      </w:r>
      <w:r w:rsidR="000738AB" w:rsidRPr="000738AB">
        <w:rPr>
          <w:i/>
          <w:sz w:val="24"/>
          <w:szCs w:val="24"/>
          <w:lang w:val="kk-KZ"/>
        </w:rPr>
        <w:t>Жергілікті желдетудің желдеткіштері. Желдету құбырлары, оларды таңдау, жинақтау және пайдалану.</w:t>
      </w:r>
      <w:r w:rsidRPr="00B26E30">
        <w:rPr>
          <w:i/>
          <w:sz w:val="24"/>
          <w:szCs w:val="24"/>
        </w:rPr>
        <w:t xml:space="preserve"> </w:t>
      </w:r>
      <w:r w:rsidR="000738AB">
        <w:rPr>
          <w:i/>
          <w:sz w:val="24"/>
          <w:szCs w:val="24"/>
          <w:lang w:val="kk-KZ"/>
        </w:rPr>
        <w:t xml:space="preserve">Ауаны қалыптандыру (кондициялау) және калориферлік қондырғылар. </w:t>
      </w:r>
    </w:p>
    <w:p w:rsidR="007013E6" w:rsidRDefault="007013E6" w:rsidP="008C7B24">
      <w:pPr>
        <w:pStyle w:val="3"/>
        <w:spacing w:after="0"/>
        <w:ind w:firstLine="567"/>
        <w:jc w:val="both"/>
        <w:rPr>
          <w:sz w:val="24"/>
          <w:szCs w:val="24"/>
          <w:lang w:val="kk-KZ"/>
        </w:rPr>
      </w:pPr>
      <w:r>
        <w:rPr>
          <w:sz w:val="24"/>
          <w:szCs w:val="24"/>
          <w:lang w:val="kk-KZ"/>
        </w:rPr>
        <w:t>Жергілікті желдетудің желдету қондырғылары тұйық өндірулерді желдетуге арналған және олар жетекті желдеткіштен, желдету ауа өткізгіштерінен, іске</w:t>
      </w:r>
      <w:r w:rsidR="006026D0">
        <w:rPr>
          <w:sz w:val="24"/>
          <w:szCs w:val="24"/>
          <w:lang w:val="kk-KZ"/>
        </w:rPr>
        <w:t xml:space="preserve"> </w:t>
      </w:r>
      <w:r>
        <w:rPr>
          <w:sz w:val="24"/>
          <w:szCs w:val="24"/>
          <w:lang w:val="kk-KZ"/>
        </w:rPr>
        <w:t xml:space="preserve">қосу аппаратурасынан және бақылау, автоматтандыру аппаратураларынан тұрады. Олар бір немесе кейде екі желдеткішпен жабдықталады. Жергілікті желдетудің желдету қондырғылары 4 тәсілмен желдетеді: </w:t>
      </w:r>
      <w:r w:rsidRPr="00B367A2">
        <w:rPr>
          <w:sz w:val="24"/>
          <w:szCs w:val="24"/>
          <w:lang w:val="kk-KZ"/>
        </w:rPr>
        <w:t xml:space="preserve">1) айдау </w:t>
      </w:r>
      <w:r>
        <w:rPr>
          <w:sz w:val="24"/>
          <w:szCs w:val="24"/>
          <w:lang w:val="kk-KZ"/>
        </w:rPr>
        <w:t>тәсілі</w:t>
      </w:r>
      <w:r w:rsidRPr="00B367A2">
        <w:rPr>
          <w:sz w:val="24"/>
          <w:szCs w:val="24"/>
          <w:lang w:val="kk-KZ"/>
        </w:rPr>
        <w:t>; 2)</w:t>
      </w:r>
      <w:r w:rsidRPr="007013E6">
        <w:rPr>
          <w:sz w:val="24"/>
          <w:szCs w:val="24"/>
          <w:lang w:val="kk-KZ"/>
        </w:rPr>
        <w:t xml:space="preserve"> </w:t>
      </w:r>
      <w:r w:rsidRPr="00B367A2">
        <w:rPr>
          <w:sz w:val="24"/>
          <w:szCs w:val="24"/>
          <w:lang w:val="kk-KZ"/>
        </w:rPr>
        <w:t xml:space="preserve">сору </w:t>
      </w:r>
      <w:r>
        <w:rPr>
          <w:sz w:val="24"/>
          <w:szCs w:val="24"/>
          <w:lang w:val="kk-KZ"/>
        </w:rPr>
        <w:t>тәсілі</w:t>
      </w:r>
      <w:r w:rsidRPr="00B367A2">
        <w:rPr>
          <w:sz w:val="24"/>
          <w:szCs w:val="24"/>
          <w:lang w:val="kk-KZ"/>
        </w:rPr>
        <w:t>; 3) құрамдастырылға</w:t>
      </w:r>
      <w:r>
        <w:rPr>
          <w:sz w:val="24"/>
          <w:szCs w:val="24"/>
          <w:lang w:val="kk-KZ"/>
        </w:rPr>
        <w:t xml:space="preserve">н; 4) </w:t>
      </w:r>
      <w:r w:rsidRPr="007D17F9">
        <w:rPr>
          <w:sz w:val="24"/>
          <w:szCs w:val="24"/>
          <w:lang w:val="kk-KZ"/>
        </w:rPr>
        <w:t>параллель өндірулерді қолданып</w:t>
      </w:r>
      <w:r w:rsidRPr="007013E6">
        <w:rPr>
          <w:sz w:val="24"/>
          <w:szCs w:val="24"/>
          <w:lang w:val="kk-KZ"/>
        </w:rPr>
        <w:t xml:space="preserve"> (</w:t>
      </w:r>
      <w:r>
        <w:rPr>
          <w:sz w:val="24"/>
          <w:szCs w:val="24"/>
          <w:lang w:val="kk-KZ"/>
        </w:rPr>
        <w:t>сурет</w:t>
      </w:r>
      <w:r w:rsidRPr="007013E6">
        <w:rPr>
          <w:sz w:val="24"/>
          <w:szCs w:val="24"/>
          <w:lang w:val="kk-KZ"/>
        </w:rPr>
        <w:t xml:space="preserve"> </w:t>
      </w:r>
      <w:r>
        <w:rPr>
          <w:sz w:val="24"/>
          <w:szCs w:val="24"/>
          <w:lang w:val="kk-KZ"/>
        </w:rPr>
        <w:t>1</w:t>
      </w:r>
      <w:r w:rsidRPr="007013E6">
        <w:rPr>
          <w:sz w:val="24"/>
          <w:szCs w:val="24"/>
          <w:lang w:val="kk-KZ"/>
        </w:rPr>
        <w:t>).</w:t>
      </w:r>
    </w:p>
    <w:p w:rsidR="006026D0" w:rsidRDefault="007013E6" w:rsidP="006026D0">
      <w:pPr>
        <w:pStyle w:val="3"/>
        <w:spacing w:after="0"/>
        <w:ind w:firstLine="567"/>
        <w:jc w:val="both"/>
        <w:rPr>
          <w:sz w:val="24"/>
          <w:szCs w:val="24"/>
          <w:lang w:val="kk-KZ"/>
        </w:rPr>
      </w:pPr>
      <w:r w:rsidRPr="007013E6">
        <w:rPr>
          <w:i/>
          <w:sz w:val="24"/>
          <w:szCs w:val="24"/>
          <w:lang w:val="kk-KZ"/>
        </w:rPr>
        <w:t>Айдап желдету</w:t>
      </w:r>
      <w:r>
        <w:rPr>
          <w:sz w:val="24"/>
          <w:szCs w:val="24"/>
          <w:lang w:val="kk-KZ"/>
        </w:rPr>
        <w:t xml:space="preserve"> тәсілінде </w:t>
      </w:r>
      <w:r w:rsidR="008F3636" w:rsidRPr="008F3636">
        <w:rPr>
          <w:sz w:val="24"/>
          <w:szCs w:val="24"/>
          <w:lang w:val="kk-KZ"/>
        </w:rPr>
        <w:t>таза ауа ағымын беретін желдеткіш</w:t>
      </w:r>
      <w:r w:rsidR="006026D0">
        <w:rPr>
          <w:sz w:val="24"/>
          <w:szCs w:val="24"/>
          <w:lang w:val="kk-KZ"/>
        </w:rPr>
        <w:t xml:space="preserve"> </w:t>
      </w:r>
      <w:r w:rsidRPr="008F3636">
        <w:rPr>
          <w:sz w:val="24"/>
          <w:szCs w:val="24"/>
          <w:lang w:val="kk-KZ"/>
        </w:rPr>
        <w:t>1 өндірулерде</w:t>
      </w:r>
      <w:r w:rsidR="006026D0">
        <w:rPr>
          <w:sz w:val="24"/>
          <w:szCs w:val="24"/>
          <w:lang w:val="kk-KZ"/>
        </w:rPr>
        <w:t>н</w:t>
      </w:r>
      <w:r>
        <w:rPr>
          <w:sz w:val="24"/>
          <w:szCs w:val="24"/>
          <w:lang w:val="kk-KZ"/>
        </w:rPr>
        <w:t xml:space="preserve"> шығатын ауа ағымынан </w:t>
      </w:r>
      <w:r w:rsidR="008F3636">
        <w:rPr>
          <w:sz w:val="24"/>
          <w:szCs w:val="24"/>
          <w:lang w:val="kk-KZ"/>
        </w:rPr>
        <w:t xml:space="preserve">кем дегенде </w:t>
      </w:r>
      <w:r>
        <w:rPr>
          <w:sz w:val="24"/>
          <w:szCs w:val="24"/>
          <w:lang w:val="kk-KZ"/>
        </w:rPr>
        <w:t xml:space="preserve">10 м қашықтықта </w:t>
      </w:r>
      <w:r w:rsidR="008F3636">
        <w:rPr>
          <w:sz w:val="24"/>
          <w:szCs w:val="24"/>
          <w:lang w:val="kk-KZ"/>
        </w:rPr>
        <w:t xml:space="preserve">және құбырлар 2 арқылы забойға таза ауа береді. Лас ауа забойдан өндірулер бойымен шығарылады. </w:t>
      </w:r>
      <w:r w:rsidR="000738AB" w:rsidRPr="000738AB">
        <w:rPr>
          <w:sz w:val="24"/>
          <w:szCs w:val="24"/>
          <w:lang w:val="kk-KZ"/>
        </w:rPr>
        <w:t>Айдап желдету тәсілі</w:t>
      </w:r>
      <w:r w:rsidR="006026D0">
        <w:rPr>
          <w:sz w:val="24"/>
          <w:szCs w:val="24"/>
          <w:lang w:val="kk-KZ"/>
        </w:rPr>
        <w:t xml:space="preserve"> (сурет1, а) көп тараған, </w:t>
      </w:r>
      <w:r w:rsidR="000738AB">
        <w:rPr>
          <w:sz w:val="24"/>
          <w:szCs w:val="24"/>
          <w:lang w:val="kk-KZ"/>
        </w:rPr>
        <w:t xml:space="preserve">газды шахталарда міндетті түрде тек қана айдап желдету тәсілін қолданады. </w:t>
      </w:r>
    </w:p>
    <w:p w:rsidR="00B70330" w:rsidRDefault="000738AB" w:rsidP="008C7B24">
      <w:pPr>
        <w:pStyle w:val="3"/>
        <w:spacing w:after="0"/>
        <w:ind w:firstLine="567"/>
        <w:jc w:val="both"/>
        <w:rPr>
          <w:sz w:val="24"/>
          <w:szCs w:val="24"/>
          <w:lang w:val="kk-KZ"/>
        </w:rPr>
      </w:pPr>
      <w:r>
        <w:rPr>
          <w:sz w:val="24"/>
          <w:szCs w:val="24"/>
          <w:lang w:val="kk-KZ"/>
        </w:rPr>
        <w:t xml:space="preserve">Оның </w:t>
      </w:r>
      <w:r w:rsidR="009D7E74">
        <w:rPr>
          <w:sz w:val="24"/>
          <w:szCs w:val="24"/>
          <w:lang w:val="kk-KZ"/>
        </w:rPr>
        <w:t>құнды</w:t>
      </w:r>
      <w:r>
        <w:rPr>
          <w:sz w:val="24"/>
          <w:szCs w:val="24"/>
          <w:lang w:val="kk-KZ"/>
        </w:rPr>
        <w:t xml:space="preserve">лығы, забой кеңістігі құбырдан үлкен жылдамдықпен шыққан таза ауа ағымымен желдетіледі. </w:t>
      </w:r>
      <w:r w:rsidR="00131083">
        <w:rPr>
          <w:sz w:val="24"/>
          <w:szCs w:val="24"/>
          <w:lang w:val="kk-KZ"/>
        </w:rPr>
        <w:t xml:space="preserve">Айдау тәсілімен желдетудің басқа құндылығы </w:t>
      </w:r>
      <w:r w:rsidR="008279B8">
        <w:rPr>
          <w:sz w:val="24"/>
          <w:szCs w:val="24"/>
          <w:lang w:val="kk-KZ"/>
        </w:rPr>
        <w:t xml:space="preserve">құбырдың кейбір жерінен ауа кетуі өндірулер бойындағы ауа ағымының зиянды газдарын сұйылтады. </w:t>
      </w:r>
    </w:p>
    <w:p w:rsidR="00131083" w:rsidRPr="009D7E74" w:rsidRDefault="00E72037" w:rsidP="008C7B24">
      <w:pPr>
        <w:pStyle w:val="3"/>
        <w:spacing w:after="0"/>
        <w:ind w:firstLine="567"/>
        <w:jc w:val="both"/>
        <w:rPr>
          <w:sz w:val="24"/>
          <w:szCs w:val="24"/>
          <w:lang w:val="kk-KZ"/>
        </w:rPr>
      </w:pPr>
      <w:r>
        <w:rPr>
          <w:sz w:val="24"/>
          <w:szCs w:val="24"/>
          <w:lang w:val="kk-KZ"/>
        </w:rPr>
        <w:t xml:space="preserve">Айдау тәсілімен желдетудің кемшілігі жару жұмыстарын жүргізгенде улы газдар өндірулер бойымен қозғалады және адамдар өндірулерге тек улы газдар концентрациясы қауіпсіз шекке жеткенде ғана кіре алады. </w:t>
      </w:r>
    </w:p>
    <w:p w:rsidR="008C7B24" w:rsidRDefault="008C7B24" w:rsidP="008C7B24">
      <w:pPr>
        <w:pStyle w:val="3"/>
        <w:spacing w:after="0"/>
        <w:ind w:firstLine="567"/>
        <w:jc w:val="both"/>
        <w:rPr>
          <w:sz w:val="24"/>
          <w:szCs w:val="24"/>
          <w:lang w:val="kk-KZ"/>
        </w:rPr>
      </w:pPr>
      <w:r w:rsidRPr="009D7E74">
        <w:rPr>
          <w:sz w:val="24"/>
          <w:szCs w:val="24"/>
          <w:lang w:val="kk-KZ"/>
        </w:rPr>
        <w:t xml:space="preserve">ҚЕ сәйкес шахталарда желдету құбырларынан забойға дейінгі қашықтық газды шахталарда  – </w:t>
      </w:r>
      <w:smartTag w:uri="urn:schemas-microsoft-com:office:smarttags" w:element="metricconverter">
        <w:smartTagPr>
          <w:attr w:name="ProductID" w:val="8 м"/>
        </w:smartTagPr>
        <w:r w:rsidRPr="009D7E74">
          <w:rPr>
            <w:sz w:val="24"/>
            <w:szCs w:val="24"/>
            <w:lang w:val="kk-KZ"/>
          </w:rPr>
          <w:t>8 м</w:t>
        </w:r>
      </w:smartTag>
      <w:r w:rsidRPr="009D7E74">
        <w:rPr>
          <w:sz w:val="24"/>
          <w:szCs w:val="24"/>
          <w:lang w:val="kk-KZ"/>
        </w:rPr>
        <w:t xml:space="preserve">, газсыз шахталарда – </w:t>
      </w:r>
      <w:smartTag w:uri="urn:schemas-microsoft-com:office:smarttags" w:element="metricconverter">
        <w:smartTagPr>
          <w:attr w:name="ProductID" w:val="12 м"/>
        </w:smartTagPr>
        <w:r w:rsidRPr="009D7E74">
          <w:rPr>
            <w:sz w:val="24"/>
            <w:szCs w:val="24"/>
            <w:lang w:val="kk-KZ"/>
          </w:rPr>
          <w:t>12 м</w:t>
        </w:r>
      </w:smartTag>
      <w:r w:rsidRPr="009D7E74">
        <w:rPr>
          <w:sz w:val="24"/>
          <w:szCs w:val="24"/>
          <w:lang w:val="kk-KZ"/>
        </w:rPr>
        <w:t xml:space="preserve"> қашықтықтан аспауы керек.</w:t>
      </w:r>
    </w:p>
    <w:p w:rsidR="008F3636" w:rsidRDefault="008F3636" w:rsidP="008C7B24">
      <w:pPr>
        <w:pStyle w:val="3"/>
        <w:spacing w:after="0"/>
        <w:ind w:firstLine="567"/>
        <w:jc w:val="both"/>
        <w:rPr>
          <w:sz w:val="24"/>
          <w:szCs w:val="24"/>
          <w:lang w:val="kk-KZ"/>
        </w:rPr>
      </w:pPr>
      <w:r w:rsidRPr="009D7E74">
        <w:rPr>
          <w:i/>
          <w:sz w:val="24"/>
          <w:szCs w:val="24"/>
          <w:lang w:val="kk-KZ"/>
        </w:rPr>
        <w:t>Сор</w:t>
      </w:r>
      <w:r w:rsidR="009D7E74" w:rsidRPr="009D7E74">
        <w:rPr>
          <w:i/>
          <w:sz w:val="24"/>
          <w:szCs w:val="24"/>
          <w:lang w:val="kk-KZ"/>
        </w:rPr>
        <w:t>у</w:t>
      </w:r>
      <w:r w:rsidRPr="009D7E74">
        <w:rPr>
          <w:i/>
          <w:sz w:val="24"/>
          <w:szCs w:val="24"/>
          <w:lang w:val="kk-KZ"/>
        </w:rPr>
        <w:t xml:space="preserve"> тәсілі</w:t>
      </w:r>
      <w:r w:rsidR="00E72037">
        <w:rPr>
          <w:i/>
          <w:sz w:val="24"/>
          <w:szCs w:val="24"/>
          <w:lang w:val="kk-KZ"/>
        </w:rPr>
        <w:t>мен</w:t>
      </w:r>
      <w:r w:rsidRPr="009D7E74">
        <w:rPr>
          <w:sz w:val="24"/>
          <w:szCs w:val="24"/>
          <w:lang w:val="kk-KZ"/>
        </w:rPr>
        <w:t xml:space="preserve"> желдетуде таза ауа желдетілетін өндірулер бойы</w:t>
      </w:r>
      <w:r w:rsidR="000738AB" w:rsidRPr="009D7E74">
        <w:rPr>
          <w:sz w:val="24"/>
          <w:szCs w:val="24"/>
          <w:lang w:val="kk-KZ"/>
        </w:rPr>
        <w:t>мен</w:t>
      </w:r>
      <w:r w:rsidRPr="009D7E74">
        <w:rPr>
          <w:sz w:val="24"/>
          <w:szCs w:val="24"/>
          <w:lang w:val="kk-KZ"/>
        </w:rPr>
        <w:t xml:space="preserve"> </w:t>
      </w:r>
      <w:r w:rsidR="000738AB" w:rsidRPr="009D7E74">
        <w:rPr>
          <w:sz w:val="24"/>
          <w:szCs w:val="24"/>
          <w:lang w:val="kk-KZ"/>
        </w:rPr>
        <w:t>забой</w:t>
      </w:r>
      <w:r w:rsidRPr="009D7E74">
        <w:rPr>
          <w:sz w:val="24"/>
          <w:szCs w:val="24"/>
          <w:lang w:val="kk-KZ"/>
        </w:rPr>
        <w:t xml:space="preserve">ға беріледі, ал ластанған ауа </w:t>
      </w:r>
      <w:r w:rsidR="000738AB" w:rsidRPr="009D7E74">
        <w:rPr>
          <w:sz w:val="24"/>
          <w:szCs w:val="24"/>
          <w:lang w:val="kk-KZ"/>
        </w:rPr>
        <w:t>забой</w:t>
      </w:r>
      <w:r w:rsidRPr="009D7E74">
        <w:rPr>
          <w:sz w:val="24"/>
          <w:szCs w:val="24"/>
          <w:lang w:val="kk-KZ"/>
        </w:rPr>
        <w:t>дан құбырлар бойынша сорылып алынады</w:t>
      </w:r>
      <w:r w:rsidR="000738AB" w:rsidRPr="009D7E74">
        <w:rPr>
          <w:sz w:val="24"/>
          <w:szCs w:val="24"/>
          <w:lang w:val="kk-KZ"/>
        </w:rPr>
        <w:t xml:space="preserve"> да сыртқа айдалып шығарылады.</w:t>
      </w:r>
    </w:p>
    <w:p w:rsidR="004070A7" w:rsidRDefault="009D7E74" w:rsidP="008C7B24">
      <w:pPr>
        <w:widowControl w:val="0"/>
        <w:ind w:firstLine="567"/>
        <w:jc w:val="both"/>
        <w:rPr>
          <w:rFonts w:ascii="KZ Times New Roman" w:hAnsi="KZ Times New Roman"/>
          <w:sz w:val="24"/>
          <w:szCs w:val="24"/>
          <w:lang w:val="kk-KZ"/>
        </w:rPr>
      </w:pPr>
      <w:r w:rsidRPr="009D7E74">
        <w:rPr>
          <w:sz w:val="24"/>
          <w:szCs w:val="24"/>
          <w:lang w:val="kk-KZ"/>
        </w:rPr>
        <w:t>Сор</w:t>
      </w:r>
      <w:r>
        <w:rPr>
          <w:sz w:val="24"/>
          <w:szCs w:val="24"/>
          <w:lang w:val="kk-KZ"/>
        </w:rPr>
        <w:t>у тәсіл</w:t>
      </w:r>
      <w:r w:rsidR="00E72037">
        <w:rPr>
          <w:sz w:val="24"/>
          <w:szCs w:val="24"/>
          <w:lang w:val="kk-KZ"/>
        </w:rPr>
        <w:t>імен</w:t>
      </w:r>
      <w:r>
        <w:rPr>
          <w:sz w:val="24"/>
          <w:szCs w:val="24"/>
          <w:lang w:val="kk-KZ"/>
        </w:rPr>
        <w:t xml:space="preserve"> желдету </w:t>
      </w:r>
      <w:r w:rsidRPr="002572FB">
        <w:rPr>
          <w:rFonts w:ascii="KZ Times New Roman" w:hAnsi="KZ Times New Roman"/>
          <w:sz w:val="24"/>
          <w:szCs w:val="24"/>
          <w:lang w:val="kk-KZ"/>
        </w:rPr>
        <w:t>(</w:t>
      </w:r>
      <w:r>
        <w:rPr>
          <w:rFonts w:ascii="KZ Times New Roman" w:hAnsi="KZ Times New Roman"/>
          <w:sz w:val="24"/>
          <w:szCs w:val="24"/>
          <w:lang w:val="kk-KZ"/>
        </w:rPr>
        <w:t>сурет 1,</w:t>
      </w:r>
      <w:r w:rsidRPr="002572FB">
        <w:rPr>
          <w:rFonts w:ascii="KZ Times New Roman" w:hAnsi="KZ Times New Roman"/>
          <w:sz w:val="24"/>
          <w:szCs w:val="24"/>
          <w:lang w:val="kk-KZ"/>
        </w:rPr>
        <w:t xml:space="preserve"> б) </w:t>
      </w:r>
      <w:r>
        <w:rPr>
          <w:rFonts w:ascii="KZ Times New Roman" w:hAnsi="KZ Times New Roman"/>
          <w:sz w:val="24"/>
          <w:szCs w:val="24"/>
          <w:lang w:val="kk-KZ"/>
        </w:rPr>
        <w:t xml:space="preserve">газ бойынша қауіпсіз шахталарда қолданылады. </w:t>
      </w:r>
    </w:p>
    <w:p w:rsidR="009D7E74" w:rsidRPr="009D7E74" w:rsidRDefault="009D7E74" w:rsidP="008C7B24">
      <w:pPr>
        <w:widowControl w:val="0"/>
        <w:ind w:firstLine="567"/>
        <w:jc w:val="both"/>
        <w:rPr>
          <w:sz w:val="24"/>
          <w:szCs w:val="24"/>
          <w:lang w:val="kk-KZ"/>
        </w:rPr>
      </w:pPr>
      <w:r>
        <w:rPr>
          <w:rFonts w:ascii="KZ Times New Roman" w:hAnsi="KZ Times New Roman"/>
          <w:sz w:val="24"/>
          <w:szCs w:val="24"/>
          <w:lang w:val="kk-KZ"/>
        </w:rPr>
        <w:t xml:space="preserve">Бұл тәсілдің </w:t>
      </w:r>
      <w:r>
        <w:rPr>
          <w:sz w:val="24"/>
          <w:szCs w:val="24"/>
          <w:lang w:val="kk-KZ"/>
        </w:rPr>
        <w:t xml:space="preserve">құндылығы, лас ауа забой кеңістігінен құбырмен сорылып алынып, таза ауа забойға өндірулер бойымен беріледі, сондықтан ол газдалмайды. Өндірулерді желдетуге қажет ауа мөлшері бұл тәсілде аз, адамдар газ шығатын зонадан тыс өндірулерде қала бере алады, </w:t>
      </w:r>
    </w:p>
    <w:p w:rsidR="00BB08D1" w:rsidRDefault="00BB08D1" w:rsidP="008C7B24">
      <w:pPr>
        <w:widowControl w:val="0"/>
        <w:ind w:firstLine="567"/>
        <w:jc w:val="both"/>
        <w:rPr>
          <w:rFonts w:ascii="KZ Times New Roman" w:hAnsi="KZ Times New Roman"/>
          <w:sz w:val="24"/>
          <w:szCs w:val="24"/>
          <w:lang w:val="kk-KZ"/>
        </w:rPr>
      </w:pPr>
      <w:r>
        <w:rPr>
          <w:rFonts w:ascii="KZ Times New Roman" w:hAnsi="KZ Times New Roman"/>
          <w:sz w:val="24"/>
          <w:szCs w:val="24"/>
          <w:lang w:val="kk-KZ"/>
        </w:rPr>
        <w:t>Бұл желдету тәсілінің кемшілігі – забой бөлігін желдетудің тиімділігі аз және желдету құбырын забойдан өте аз қашықтықта орналастыру.</w:t>
      </w:r>
      <w:r w:rsidR="00B70330">
        <w:rPr>
          <w:rFonts w:ascii="KZ Times New Roman" w:hAnsi="KZ Times New Roman"/>
          <w:sz w:val="24"/>
          <w:szCs w:val="24"/>
          <w:lang w:val="kk-KZ"/>
        </w:rPr>
        <w:t xml:space="preserve"> </w:t>
      </w:r>
      <w:r>
        <w:rPr>
          <w:rFonts w:ascii="KZ Times New Roman" w:hAnsi="KZ Times New Roman"/>
          <w:sz w:val="24"/>
          <w:szCs w:val="24"/>
          <w:lang w:val="kk-KZ"/>
        </w:rPr>
        <w:t>Сору тәсілінде құбыр қатты болуы керек болғандықтан, ал оның соңы жыныс кесектері ұшатын жерде орналасқандықтан, құ</w:t>
      </w:r>
      <w:r w:rsidR="00B70330">
        <w:rPr>
          <w:rFonts w:ascii="KZ Times New Roman" w:hAnsi="KZ Times New Roman"/>
          <w:sz w:val="24"/>
          <w:szCs w:val="24"/>
          <w:lang w:val="kk-KZ"/>
        </w:rPr>
        <w:t>б</w:t>
      </w:r>
      <w:r>
        <w:rPr>
          <w:rFonts w:ascii="KZ Times New Roman" w:hAnsi="KZ Times New Roman"/>
          <w:sz w:val="24"/>
          <w:szCs w:val="24"/>
          <w:lang w:val="kk-KZ"/>
        </w:rPr>
        <w:t>ырлардың бүлінуі жиі кездеседі.</w:t>
      </w:r>
    </w:p>
    <w:p w:rsidR="00BB08D1" w:rsidRDefault="00BB08D1" w:rsidP="008C7B24">
      <w:pPr>
        <w:widowControl w:val="0"/>
        <w:ind w:firstLine="567"/>
        <w:jc w:val="both"/>
        <w:rPr>
          <w:rFonts w:ascii="KZ Times New Roman" w:hAnsi="KZ Times New Roman"/>
          <w:sz w:val="24"/>
          <w:szCs w:val="24"/>
          <w:lang w:val="kk-KZ"/>
        </w:rPr>
      </w:pPr>
      <w:r>
        <w:rPr>
          <w:rFonts w:ascii="KZ Times New Roman" w:hAnsi="KZ Times New Roman"/>
          <w:sz w:val="24"/>
          <w:szCs w:val="24"/>
          <w:lang w:val="kk-KZ"/>
        </w:rPr>
        <w:t xml:space="preserve">Желдетудің </w:t>
      </w:r>
      <w:r w:rsidRPr="00CF691D">
        <w:rPr>
          <w:rFonts w:ascii="KZ Times New Roman" w:hAnsi="KZ Times New Roman"/>
          <w:i/>
          <w:sz w:val="24"/>
          <w:szCs w:val="24"/>
          <w:lang w:val="kk-KZ"/>
        </w:rPr>
        <w:t>құрамдастырылған тәсілінде</w:t>
      </w:r>
      <w:r>
        <w:rPr>
          <w:rFonts w:ascii="KZ Times New Roman" w:hAnsi="KZ Times New Roman"/>
          <w:sz w:val="24"/>
          <w:szCs w:val="24"/>
          <w:lang w:val="kk-KZ"/>
        </w:rPr>
        <w:t xml:space="preserve"> (сурет 1, в) соруға жұмыс істейтін ВМП қосымша, забойға жақын жерде екінші көмекші желдеткіш орнатылады. Көмекші желдеткіштің айдау құбыры қысқа болады, және ол забой зонасын өте тиімді желдетеді. Айдау желдеткішінің ауаны баруі сору желдеткіші арқасында ол орнатылған жерде ауа шығыны </w:t>
      </w:r>
      <w:r w:rsidRPr="002572FB">
        <w:rPr>
          <w:rFonts w:ascii="KZ Times New Roman" w:hAnsi="KZ Times New Roman"/>
          <w:sz w:val="24"/>
          <w:szCs w:val="24"/>
          <w:lang w:val="kk-KZ"/>
        </w:rPr>
        <w:t xml:space="preserve">20-30%  </w:t>
      </w:r>
      <w:r>
        <w:rPr>
          <w:rFonts w:ascii="KZ Times New Roman" w:hAnsi="KZ Times New Roman"/>
          <w:sz w:val="24"/>
          <w:szCs w:val="24"/>
          <w:lang w:val="kk-KZ"/>
        </w:rPr>
        <w:t xml:space="preserve">кем болуы керек. Бұл тәсілді шаңдылығы жоғары болған жағдайда өндірулерді комбайнмен орындағанда силикоз қауіпті жыныстарды өндіргенде қолдану қажет. </w:t>
      </w:r>
    </w:p>
    <w:p w:rsidR="00BB08D1" w:rsidRDefault="00BB08D1" w:rsidP="008C7B24">
      <w:pPr>
        <w:widowControl w:val="0"/>
        <w:ind w:firstLine="567"/>
        <w:jc w:val="both"/>
        <w:rPr>
          <w:rFonts w:ascii="KZ Times New Roman" w:hAnsi="KZ Times New Roman"/>
          <w:sz w:val="24"/>
          <w:szCs w:val="24"/>
          <w:lang w:val="kk-KZ"/>
        </w:rPr>
      </w:pPr>
      <w:r>
        <w:rPr>
          <w:rFonts w:ascii="KZ Times New Roman" w:hAnsi="KZ Times New Roman"/>
          <w:sz w:val="24"/>
          <w:szCs w:val="24"/>
          <w:lang w:val="kk-KZ"/>
        </w:rPr>
        <w:t xml:space="preserve">Ұзындығы үлкен тұйық өндірулерді желдету көбінесе, үлкен диаметрлі бір құбырға немесе екі параллель құбырға жұмыс істейтін, бір немесе бірнеше </w:t>
      </w:r>
      <w:r w:rsidRPr="00CF691D">
        <w:rPr>
          <w:rFonts w:ascii="KZ Times New Roman" w:hAnsi="KZ Times New Roman"/>
          <w:i/>
          <w:sz w:val="24"/>
          <w:szCs w:val="24"/>
          <w:lang w:val="kk-KZ"/>
        </w:rPr>
        <w:t>параллель орналасқан желдеткіштерді қолданып</w:t>
      </w:r>
      <w:r>
        <w:rPr>
          <w:rFonts w:ascii="KZ Times New Roman" w:hAnsi="KZ Times New Roman"/>
          <w:sz w:val="24"/>
          <w:szCs w:val="24"/>
          <w:lang w:val="kk-KZ"/>
        </w:rPr>
        <w:t xml:space="preserve"> (сурет 1, г) айдау тәсілімен орындалады. Газ және шаң бойынша қауіпті шахталарда желдеткіштерді құбырдың ұзындығы бойына бытыратып орналастырады. Сонымен қатар желдеткіштердің ара қашықтығы, әр желдеткіш жоғары қысымды зонада, яғни алдыңғы желдеткіштің сүйемелдеуімен орналасуы бойынша қабылданады. </w:t>
      </w:r>
    </w:p>
    <w:p w:rsidR="00BC182E" w:rsidRPr="00BC182E" w:rsidRDefault="00BC182E" w:rsidP="008C7B24">
      <w:pPr>
        <w:pStyle w:val="3"/>
        <w:spacing w:after="0"/>
        <w:ind w:firstLine="567"/>
        <w:jc w:val="both"/>
        <w:rPr>
          <w:sz w:val="24"/>
          <w:szCs w:val="24"/>
          <w:lang w:val="kk-KZ"/>
        </w:rPr>
      </w:pPr>
    </w:p>
    <w:p w:rsidR="009F70BF" w:rsidRDefault="009F70BF" w:rsidP="00ED3C30">
      <w:pPr>
        <w:pStyle w:val="3"/>
        <w:spacing w:after="0"/>
        <w:jc w:val="center"/>
        <w:rPr>
          <w:sz w:val="28"/>
          <w:szCs w:val="28"/>
          <w:lang w:val="kk-KZ"/>
        </w:rPr>
      </w:pPr>
      <w:r>
        <w:rPr>
          <w:noProof/>
          <w:sz w:val="28"/>
          <w:szCs w:val="28"/>
        </w:rPr>
        <w:lastRenderedPageBreak/>
        <w:drawing>
          <wp:inline distT="0" distB="0" distL="0" distR="0">
            <wp:extent cx="4636215" cy="1972139"/>
            <wp:effectExtent l="19050" t="0" r="0"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4" cstate="print"/>
                    <a:srcRect l="1965" t="4889"/>
                    <a:stretch>
                      <a:fillRect/>
                    </a:stretch>
                  </pic:blipFill>
                  <pic:spPr bwMode="auto">
                    <a:xfrm>
                      <a:off x="0" y="0"/>
                      <a:ext cx="4639031" cy="1973337"/>
                    </a:xfrm>
                    <a:prstGeom prst="rect">
                      <a:avLst/>
                    </a:prstGeom>
                    <a:noFill/>
                    <a:ln w="9525">
                      <a:noFill/>
                      <a:miter lim="800000"/>
                      <a:headEnd/>
                      <a:tailEnd/>
                    </a:ln>
                  </pic:spPr>
                </pic:pic>
              </a:graphicData>
            </a:graphic>
          </wp:inline>
        </w:drawing>
      </w:r>
      <w:r w:rsidRPr="00A938BA">
        <w:rPr>
          <w:noProof/>
          <w:sz w:val="28"/>
          <w:szCs w:val="28"/>
        </w:rPr>
        <w:t xml:space="preserve"> </w:t>
      </w:r>
      <w:r>
        <w:rPr>
          <w:noProof/>
          <w:sz w:val="28"/>
          <w:szCs w:val="28"/>
        </w:rPr>
        <w:drawing>
          <wp:inline distT="0" distB="0" distL="0" distR="0">
            <wp:extent cx="4552950" cy="2061564"/>
            <wp:effectExtent l="19050" t="0" r="0"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5" cstate="print"/>
                    <a:srcRect l="1658"/>
                    <a:stretch>
                      <a:fillRect/>
                    </a:stretch>
                  </pic:blipFill>
                  <pic:spPr bwMode="auto">
                    <a:xfrm>
                      <a:off x="0" y="0"/>
                      <a:ext cx="4572367" cy="2070356"/>
                    </a:xfrm>
                    <a:prstGeom prst="rect">
                      <a:avLst/>
                    </a:prstGeom>
                    <a:noFill/>
                    <a:ln w="9525">
                      <a:noFill/>
                      <a:miter lim="800000"/>
                      <a:headEnd/>
                      <a:tailEnd/>
                    </a:ln>
                  </pic:spPr>
                </pic:pic>
              </a:graphicData>
            </a:graphic>
          </wp:inline>
        </w:drawing>
      </w:r>
      <w:r w:rsidRPr="00A938BA">
        <w:rPr>
          <w:noProof/>
          <w:sz w:val="28"/>
          <w:szCs w:val="28"/>
        </w:rPr>
        <w:t xml:space="preserve"> </w:t>
      </w:r>
      <w:r>
        <w:rPr>
          <w:noProof/>
          <w:sz w:val="28"/>
          <w:szCs w:val="28"/>
        </w:rPr>
        <w:drawing>
          <wp:inline distT="0" distB="0" distL="0" distR="0">
            <wp:extent cx="4441372" cy="2439245"/>
            <wp:effectExtent l="19050" t="0" r="0"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6" cstate="print"/>
                    <a:srcRect l="7551" b="4611"/>
                    <a:stretch>
                      <a:fillRect/>
                    </a:stretch>
                  </pic:blipFill>
                  <pic:spPr bwMode="auto">
                    <a:xfrm>
                      <a:off x="0" y="0"/>
                      <a:ext cx="4438559" cy="2437700"/>
                    </a:xfrm>
                    <a:prstGeom prst="rect">
                      <a:avLst/>
                    </a:prstGeom>
                    <a:noFill/>
                    <a:ln w="9525">
                      <a:noFill/>
                      <a:miter lim="800000"/>
                      <a:headEnd/>
                      <a:tailEnd/>
                    </a:ln>
                  </pic:spPr>
                </pic:pic>
              </a:graphicData>
            </a:graphic>
          </wp:inline>
        </w:drawing>
      </w:r>
      <w:r>
        <w:rPr>
          <w:noProof/>
          <w:sz w:val="28"/>
          <w:szCs w:val="28"/>
        </w:rPr>
        <w:drawing>
          <wp:inline distT="0" distB="0" distL="0" distR="0">
            <wp:extent cx="4413811" cy="2358388"/>
            <wp:effectExtent l="19050" t="0" r="5789"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7" cstate="print"/>
                    <a:srcRect l="3207" r="2915" b="-26"/>
                    <a:stretch>
                      <a:fillRect/>
                    </a:stretch>
                  </pic:blipFill>
                  <pic:spPr bwMode="auto">
                    <a:xfrm>
                      <a:off x="0" y="0"/>
                      <a:ext cx="4412007" cy="2357424"/>
                    </a:xfrm>
                    <a:prstGeom prst="rect">
                      <a:avLst/>
                    </a:prstGeom>
                    <a:noFill/>
                    <a:ln w="9525">
                      <a:noFill/>
                      <a:miter lim="800000"/>
                      <a:headEnd/>
                      <a:tailEnd/>
                    </a:ln>
                  </pic:spPr>
                </pic:pic>
              </a:graphicData>
            </a:graphic>
          </wp:inline>
        </w:drawing>
      </w:r>
    </w:p>
    <w:p w:rsidR="009F70BF" w:rsidRPr="0041157D" w:rsidRDefault="009F70BF" w:rsidP="00ED3C30">
      <w:pPr>
        <w:pStyle w:val="3"/>
        <w:spacing w:after="0"/>
        <w:jc w:val="center"/>
        <w:rPr>
          <w:sz w:val="28"/>
          <w:szCs w:val="28"/>
          <w:lang w:val="kk-KZ"/>
        </w:rPr>
      </w:pPr>
    </w:p>
    <w:p w:rsidR="001D0031" w:rsidRPr="007D17F9" w:rsidRDefault="009F70BF" w:rsidP="00ED3C30">
      <w:pPr>
        <w:ind w:firstLine="720"/>
        <w:jc w:val="both"/>
        <w:rPr>
          <w:sz w:val="24"/>
          <w:szCs w:val="24"/>
          <w:lang w:val="kk-KZ"/>
        </w:rPr>
      </w:pPr>
      <w:r w:rsidRPr="007D17F9">
        <w:rPr>
          <w:sz w:val="24"/>
          <w:szCs w:val="24"/>
          <w:lang w:val="kk-KZ"/>
        </w:rPr>
        <w:t xml:space="preserve">Сурет </w:t>
      </w:r>
      <w:r w:rsidR="008C107C" w:rsidRPr="007D17F9">
        <w:rPr>
          <w:sz w:val="24"/>
          <w:szCs w:val="24"/>
          <w:lang w:val="kk-KZ"/>
        </w:rPr>
        <w:t>3</w:t>
      </w:r>
      <w:r w:rsidRPr="007D17F9">
        <w:rPr>
          <w:sz w:val="24"/>
          <w:szCs w:val="24"/>
          <w:lang w:val="kk-KZ"/>
        </w:rPr>
        <w:t xml:space="preserve"> – </w:t>
      </w:r>
      <w:r w:rsidR="008C107C" w:rsidRPr="007D17F9">
        <w:rPr>
          <w:sz w:val="24"/>
          <w:szCs w:val="24"/>
          <w:lang w:val="kk-KZ"/>
        </w:rPr>
        <w:t>Тұйық өндірулерді желдету тәсілдері: а – айдау; б – сору; в- құрамдастырылған;</w:t>
      </w:r>
      <w:r w:rsidR="00F62406" w:rsidRPr="007D17F9">
        <w:rPr>
          <w:sz w:val="24"/>
          <w:szCs w:val="24"/>
          <w:lang w:val="kk-KZ"/>
        </w:rPr>
        <w:t xml:space="preserve"> г – параллель өндірулерді қолданып. 1 – ВМП; 2 – желдету құбыры; 3 – желдету бөгеті </w:t>
      </w:r>
    </w:p>
    <w:p w:rsidR="00890D07" w:rsidRDefault="00890D07" w:rsidP="00ED3C30">
      <w:pPr>
        <w:widowControl w:val="0"/>
        <w:ind w:firstLine="567"/>
        <w:jc w:val="both"/>
        <w:rPr>
          <w:rFonts w:ascii="KZ Times New Roman" w:hAnsi="KZ Times New Roman"/>
          <w:i/>
          <w:sz w:val="24"/>
          <w:szCs w:val="24"/>
          <w:lang w:val="kk-KZ"/>
        </w:rPr>
      </w:pPr>
    </w:p>
    <w:p w:rsidR="00AC3D5B" w:rsidRDefault="00CF691D" w:rsidP="00ED3C30">
      <w:pPr>
        <w:widowControl w:val="0"/>
        <w:ind w:firstLine="567"/>
        <w:jc w:val="both"/>
        <w:rPr>
          <w:rFonts w:ascii="KZ Times New Roman" w:hAnsi="KZ Times New Roman"/>
          <w:sz w:val="24"/>
          <w:szCs w:val="24"/>
          <w:lang w:val="kk-KZ"/>
        </w:rPr>
      </w:pPr>
      <w:r>
        <w:rPr>
          <w:rFonts w:ascii="KZ Times New Roman" w:hAnsi="KZ Times New Roman"/>
          <w:i/>
          <w:sz w:val="24"/>
          <w:szCs w:val="24"/>
          <w:lang w:val="kk-KZ"/>
        </w:rPr>
        <w:lastRenderedPageBreak/>
        <w:t>Желдету құбырлары</w:t>
      </w:r>
      <w:r w:rsidR="00E00734" w:rsidRPr="002572FB">
        <w:rPr>
          <w:rFonts w:ascii="KZ Times New Roman" w:hAnsi="KZ Times New Roman"/>
          <w:sz w:val="24"/>
          <w:szCs w:val="24"/>
          <w:lang w:val="kk-KZ"/>
        </w:rPr>
        <w:t xml:space="preserve">. </w:t>
      </w:r>
      <w:r>
        <w:rPr>
          <w:rFonts w:ascii="KZ Times New Roman" w:hAnsi="KZ Times New Roman"/>
          <w:sz w:val="24"/>
          <w:szCs w:val="24"/>
          <w:lang w:val="kk-KZ"/>
        </w:rPr>
        <w:t xml:space="preserve">Тұйық өндірулерді желдетуде қатты және иілгіш желдету құбырлары қолданылады. </w:t>
      </w:r>
    </w:p>
    <w:p w:rsidR="00CF691D" w:rsidRDefault="00CF691D" w:rsidP="00ED3C30">
      <w:pPr>
        <w:widowControl w:val="0"/>
        <w:ind w:firstLine="567"/>
        <w:jc w:val="both"/>
        <w:rPr>
          <w:rFonts w:ascii="KZ Times New Roman" w:hAnsi="KZ Times New Roman"/>
          <w:sz w:val="24"/>
          <w:szCs w:val="24"/>
          <w:lang w:val="kk-KZ"/>
        </w:rPr>
      </w:pPr>
      <w:r>
        <w:rPr>
          <w:rFonts w:ascii="KZ Times New Roman" w:hAnsi="KZ Times New Roman"/>
          <w:sz w:val="24"/>
          <w:szCs w:val="24"/>
          <w:lang w:val="kk-KZ"/>
        </w:rPr>
        <w:t xml:space="preserve">Қатты құбырларды болаттан немесе пластмассадан жасайды. Олар берік, жоғары қысымға шыдайды, ұзақ уақыт қолданылады, кез-келген желдету </w:t>
      </w:r>
      <w:r w:rsidR="00F4212E">
        <w:rPr>
          <w:rFonts w:ascii="KZ Times New Roman" w:hAnsi="KZ Times New Roman"/>
          <w:sz w:val="24"/>
          <w:szCs w:val="24"/>
          <w:lang w:val="kk-KZ"/>
        </w:rPr>
        <w:t>тәсілінде қолдана беруге болады, бірақ едәуір кемшіліктері де бар.</w:t>
      </w:r>
    </w:p>
    <w:p w:rsidR="00F4212E" w:rsidRDefault="00F4212E" w:rsidP="00ED3C30">
      <w:pPr>
        <w:widowControl w:val="0"/>
        <w:ind w:firstLine="567"/>
        <w:jc w:val="both"/>
        <w:rPr>
          <w:rFonts w:ascii="KZ Times New Roman" w:hAnsi="KZ Times New Roman"/>
          <w:sz w:val="24"/>
          <w:szCs w:val="24"/>
          <w:lang w:val="kk-KZ"/>
        </w:rPr>
      </w:pPr>
      <w:r>
        <w:rPr>
          <w:rFonts w:ascii="KZ Times New Roman" w:hAnsi="KZ Times New Roman"/>
          <w:sz w:val="24"/>
          <w:szCs w:val="24"/>
          <w:lang w:val="kk-KZ"/>
        </w:rPr>
        <w:t>Қатты қ</w:t>
      </w:r>
      <w:r w:rsidR="004E4A18">
        <w:rPr>
          <w:rFonts w:ascii="KZ Times New Roman" w:hAnsi="KZ Times New Roman"/>
          <w:sz w:val="24"/>
          <w:szCs w:val="24"/>
          <w:lang w:val="kk-KZ"/>
        </w:rPr>
        <w:t>ұ</w:t>
      </w:r>
      <w:r>
        <w:rPr>
          <w:rFonts w:ascii="KZ Times New Roman" w:hAnsi="KZ Times New Roman"/>
          <w:sz w:val="24"/>
          <w:szCs w:val="24"/>
          <w:lang w:val="kk-KZ"/>
        </w:rPr>
        <w:t xml:space="preserve">бырлар ауыр – 1 м массасы 24-70 кг шамасында, бұл оларды жиинақтауды және тасымалдауды қиындатады. Олардың буындарының ұзындығы аз </w:t>
      </w:r>
      <w:r w:rsidRPr="002572FB">
        <w:rPr>
          <w:rFonts w:ascii="KZ Times New Roman" w:hAnsi="KZ Times New Roman"/>
          <w:sz w:val="24"/>
          <w:szCs w:val="24"/>
          <w:lang w:val="kk-KZ"/>
        </w:rPr>
        <w:t>– 2,5-4,0 м</w:t>
      </w:r>
      <w:r>
        <w:rPr>
          <w:rFonts w:ascii="KZ Times New Roman" w:hAnsi="KZ Times New Roman"/>
          <w:sz w:val="24"/>
          <w:szCs w:val="24"/>
          <w:lang w:val="kk-KZ"/>
        </w:rPr>
        <w:t>, сондықтан бұл құбырлардың жіктері көп болады, жіктерін арнайы аралық төсемдермен нығыздау керек. Қат</w:t>
      </w:r>
      <w:r w:rsidR="00B70330">
        <w:rPr>
          <w:rFonts w:ascii="KZ Times New Roman" w:hAnsi="KZ Times New Roman"/>
          <w:sz w:val="24"/>
          <w:szCs w:val="24"/>
          <w:lang w:val="kk-KZ"/>
        </w:rPr>
        <w:t>ты</w:t>
      </w:r>
      <w:r>
        <w:rPr>
          <w:rFonts w:ascii="KZ Times New Roman" w:hAnsi="KZ Times New Roman"/>
          <w:sz w:val="24"/>
          <w:szCs w:val="24"/>
          <w:lang w:val="kk-KZ"/>
        </w:rPr>
        <w:t xml:space="preserve"> құбырлар негізінен тік оқпандар құрылысында қолданылады. </w:t>
      </w:r>
    </w:p>
    <w:p w:rsidR="00F4212E" w:rsidRDefault="00F4212E" w:rsidP="00ED3C30">
      <w:pPr>
        <w:widowControl w:val="0"/>
        <w:ind w:firstLine="567"/>
        <w:jc w:val="both"/>
        <w:rPr>
          <w:rFonts w:ascii="KZ Times New Roman" w:hAnsi="KZ Times New Roman"/>
          <w:sz w:val="24"/>
          <w:szCs w:val="24"/>
          <w:lang w:val="kk-KZ"/>
        </w:rPr>
      </w:pPr>
      <w:r>
        <w:rPr>
          <w:rFonts w:ascii="KZ Times New Roman" w:hAnsi="KZ Times New Roman"/>
          <w:sz w:val="24"/>
          <w:szCs w:val="24"/>
          <w:lang w:val="kk-KZ"/>
        </w:rPr>
        <w:t xml:space="preserve">Көлденең және көлбеу өндірулерді айдау тәсілімен желдеткенде иілгіш құбырларды пайдаланады. Оларды арнайы ауаөткізбейтін мақтамата кездемесінен немесе резеңке немесе полихлорвинил жабынымен лавсанды матадан жасайды. Олар өте жеңіл – 1 м құбырдың массасы </w:t>
      </w:r>
      <w:r w:rsidRPr="002572FB">
        <w:rPr>
          <w:rFonts w:ascii="KZ Times New Roman" w:hAnsi="KZ Times New Roman"/>
          <w:sz w:val="24"/>
          <w:szCs w:val="24"/>
          <w:lang w:val="kk-KZ"/>
        </w:rPr>
        <w:t xml:space="preserve">1,3-3,4 кг, </w:t>
      </w:r>
      <w:r>
        <w:rPr>
          <w:rFonts w:ascii="KZ Times New Roman" w:hAnsi="KZ Times New Roman"/>
          <w:sz w:val="24"/>
          <w:szCs w:val="24"/>
          <w:lang w:val="kk-KZ"/>
        </w:rPr>
        <w:t>бірақ шыдаммерзімділігі – аз, суланған</w:t>
      </w:r>
      <w:r w:rsidRPr="002572FB">
        <w:rPr>
          <w:rFonts w:ascii="KZ Times New Roman" w:hAnsi="KZ Times New Roman"/>
          <w:sz w:val="24"/>
          <w:szCs w:val="24"/>
          <w:lang w:val="kk-KZ"/>
        </w:rPr>
        <w:t xml:space="preserve"> </w:t>
      </w:r>
      <w:r>
        <w:rPr>
          <w:rFonts w:ascii="KZ Times New Roman" w:hAnsi="KZ Times New Roman"/>
          <w:sz w:val="24"/>
          <w:szCs w:val="24"/>
          <w:lang w:val="kk-KZ"/>
        </w:rPr>
        <w:t>өндірулерде</w:t>
      </w:r>
      <w:r w:rsidRPr="002572FB">
        <w:rPr>
          <w:rFonts w:ascii="KZ Times New Roman" w:hAnsi="KZ Times New Roman"/>
          <w:sz w:val="24"/>
          <w:szCs w:val="24"/>
          <w:lang w:val="kk-KZ"/>
        </w:rPr>
        <w:t xml:space="preserve"> </w:t>
      </w:r>
      <w:r>
        <w:rPr>
          <w:rFonts w:ascii="KZ Times New Roman" w:hAnsi="KZ Times New Roman"/>
          <w:sz w:val="24"/>
          <w:szCs w:val="24"/>
          <w:lang w:val="kk-KZ"/>
        </w:rPr>
        <w:t xml:space="preserve">– </w:t>
      </w:r>
      <w:r w:rsidRPr="002572FB">
        <w:rPr>
          <w:rFonts w:ascii="KZ Times New Roman" w:hAnsi="KZ Times New Roman"/>
          <w:sz w:val="24"/>
          <w:szCs w:val="24"/>
          <w:lang w:val="kk-KZ"/>
        </w:rPr>
        <w:t xml:space="preserve">14 </w:t>
      </w:r>
      <w:r>
        <w:rPr>
          <w:rFonts w:ascii="KZ Times New Roman" w:hAnsi="KZ Times New Roman"/>
          <w:sz w:val="24"/>
          <w:szCs w:val="24"/>
          <w:lang w:val="kk-KZ"/>
        </w:rPr>
        <w:t>ай және</w:t>
      </w:r>
      <w:r w:rsidRPr="002572FB">
        <w:rPr>
          <w:rFonts w:ascii="KZ Times New Roman" w:hAnsi="KZ Times New Roman"/>
          <w:sz w:val="24"/>
          <w:szCs w:val="24"/>
          <w:lang w:val="kk-KZ"/>
        </w:rPr>
        <w:t xml:space="preserve"> </w:t>
      </w:r>
      <w:r>
        <w:rPr>
          <w:rFonts w:ascii="KZ Times New Roman" w:hAnsi="KZ Times New Roman"/>
          <w:sz w:val="24"/>
          <w:szCs w:val="24"/>
          <w:lang w:val="kk-KZ"/>
        </w:rPr>
        <w:t>құрғақ өндірулерде</w:t>
      </w:r>
      <w:r w:rsidRPr="002572FB">
        <w:rPr>
          <w:rFonts w:ascii="KZ Times New Roman" w:hAnsi="KZ Times New Roman"/>
          <w:sz w:val="24"/>
          <w:szCs w:val="24"/>
          <w:lang w:val="kk-KZ"/>
        </w:rPr>
        <w:t xml:space="preserve"> </w:t>
      </w:r>
      <w:r>
        <w:rPr>
          <w:rFonts w:ascii="KZ Times New Roman" w:hAnsi="KZ Times New Roman"/>
          <w:sz w:val="24"/>
          <w:szCs w:val="24"/>
          <w:lang w:val="kk-KZ"/>
        </w:rPr>
        <w:t xml:space="preserve">– </w:t>
      </w:r>
      <w:r w:rsidRPr="002572FB">
        <w:rPr>
          <w:rFonts w:ascii="KZ Times New Roman" w:hAnsi="KZ Times New Roman"/>
          <w:sz w:val="24"/>
          <w:szCs w:val="24"/>
          <w:lang w:val="kk-KZ"/>
        </w:rPr>
        <w:t xml:space="preserve">28 </w:t>
      </w:r>
      <w:r>
        <w:rPr>
          <w:rFonts w:ascii="KZ Times New Roman" w:hAnsi="KZ Times New Roman"/>
          <w:sz w:val="24"/>
          <w:szCs w:val="24"/>
          <w:lang w:val="kk-KZ"/>
        </w:rPr>
        <w:t xml:space="preserve">ай. Иілгіш құбырлар </w:t>
      </w:r>
      <w:r w:rsidR="004E4A18">
        <w:rPr>
          <w:rFonts w:ascii="KZ Times New Roman" w:hAnsi="KZ Times New Roman"/>
          <w:sz w:val="24"/>
          <w:szCs w:val="24"/>
          <w:lang w:val="kk-KZ"/>
        </w:rPr>
        <w:t>1000 даПа дейінгі қысымға шыдайды. Құбырлардың диаметрі – 0,4; 0,5; 0,6; 0,8; 1</w:t>
      </w:r>
      <w:r w:rsidR="004E4A18" w:rsidRPr="002572FB">
        <w:rPr>
          <w:rFonts w:ascii="KZ Times New Roman" w:hAnsi="KZ Times New Roman"/>
          <w:sz w:val="24"/>
          <w:szCs w:val="24"/>
          <w:lang w:val="kk-KZ"/>
        </w:rPr>
        <w:t xml:space="preserve"> м.</w:t>
      </w:r>
      <w:r w:rsidR="004E4A18">
        <w:rPr>
          <w:rFonts w:ascii="KZ Times New Roman" w:hAnsi="KZ Times New Roman"/>
          <w:sz w:val="24"/>
          <w:szCs w:val="24"/>
          <w:lang w:val="kk-KZ"/>
        </w:rPr>
        <w:t xml:space="preserve"> Негізгі жұмыс зонасының ұзындығы диаметрі </w:t>
      </w:r>
      <w:r w:rsidR="004E4A18" w:rsidRPr="002572FB">
        <w:rPr>
          <w:rFonts w:ascii="KZ Times New Roman" w:hAnsi="KZ Times New Roman"/>
          <w:sz w:val="24"/>
          <w:szCs w:val="24"/>
          <w:lang w:val="kk-KZ"/>
        </w:rPr>
        <w:t xml:space="preserve">0,8 м </w:t>
      </w:r>
      <w:r w:rsidR="004E4A18">
        <w:rPr>
          <w:rFonts w:ascii="KZ Times New Roman" w:hAnsi="KZ Times New Roman"/>
          <w:sz w:val="24"/>
          <w:szCs w:val="24"/>
          <w:lang w:val="kk-KZ"/>
        </w:rPr>
        <w:t xml:space="preserve">дейінгі құбырларда – </w:t>
      </w:r>
      <w:r w:rsidR="004E4A18" w:rsidRPr="002572FB">
        <w:rPr>
          <w:rFonts w:ascii="KZ Times New Roman" w:hAnsi="KZ Times New Roman"/>
          <w:sz w:val="24"/>
          <w:szCs w:val="24"/>
          <w:lang w:val="kk-KZ"/>
        </w:rPr>
        <w:t>20</w:t>
      </w:r>
      <w:r w:rsidR="004E4A18">
        <w:rPr>
          <w:rFonts w:ascii="KZ Times New Roman" w:hAnsi="KZ Times New Roman"/>
          <w:sz w:val="24"/>
          <w:szCs w:val="24"/>
          <w:lang w:val="kk-KZ"/>
        </w:rPr>
        <w:t xml:space="preserve"> м</w:t>
      </w:r>
      <w:r w:rsidR="004E4A18" w:rsidRPr="002572FB">
        <w:rPr>
          <w:rFonts w:ascii="KZ Times New Roman" w:hAnsi="KZ Times New Roman"/>
          <w:sz w:val="24"/>
          <w:szCs w:val="24"/>
          <w:lang w:val="kk-KZ"/>
        </w:rPr>
        <w:t xml:space="preserve"> </w:t>
      </w:r>
      <w:r w:rsidR="004E4A18">
        <w:rPr>
          <w:rFonts w:ascii="KZ Times New Roman" w:hAnsi="KZ Times New Roman"/>
          <w:sz w:val="24"/>
          <w:szCs w:val="24"/>
          <w:lang w:val="kk-KZ"/>
        </w:rPr>
        <w:t>және</w:t>
      </w:r>
      <w:r w:rsidR="004E4A18" w:rsidRPr="002572FB">
        <w:rPr>
          <w:rFonts w:ascii="KZ Times New Roman" w:hAnsi="KZ Times New Roman"/>
          <w:sz w:val="24"/>
          <w:szCs w:val="24"/>
          <w:lang w:val="kk-KZ"/>
        </w:rPr>
        <w:t xml:space="preserve"> 0,8 м</w:t>
      </w:r>
      <w:r w:rsidR="004E4A18">
        <w:rPr>
          <w:rFonts w:ascii="KZ Times New Roman" w:hAnsi="KZ Times New Roman"/>
          <w:sz w:val="24"/>
          <w:szCs w:val="24"/>
          <w:lang w:val="kk-KZ"/>
        </w:rPr>
        <w:t xml:space="preserve"> артық </w:t>
      </w:r>
      <w:r w:rsidR="004E4A18" w:rsidRPr="002572FB">
        <w:rPr>
          <w:rFonts w:ascii="KZ Times New Roman" w:hAnsi="KZ Times New Roman"/>
          <w:sz w:val="24"/>
          <w:szCs w:val="24"/>
          <w:lang w:val="kk-KZ"/>
        </w:rPr>
        <w:t>–</w:t>
      </w:r>
      <w:r w:rsidR="004E4A18">
        <w:rPr>
          <w:rFonts w:ascii="KZ Times New Roman" w:hAnsi="KZ Times New Roman"/>
          <w:sz w:val="24"/>
          <w:szCs w:val="24"/>
          <w:lang w:val="kk-KZ"/>
        </w:rPr>
        <w:t xml:space="preserve"> </w:t>
      </w:r>
      <w:r w:rsidR="004E4A18" w:rsidRPr="002572FB">
        <w:rPr>
          <w:rFonts w:ascii="KZ Times New Roman" w:hAnsi="KZ Times New Roman"/>
          <w:sz w:val="24"/>
          <w:szCs w:val="24"/>
          <w:lang w:val="kk-KZ"/>
        </w:rPr>
        <w:t>10 м</w:t>
      </w:r>
      <w:r w:rsidR="004E4A18">
        <w:rPr>
          <w:rFonts w:ascii="KZ Times New Roman" w:hAnsi="KZ Times New Roman"/>
          <w:sz w:val="24"/>
          <w:szCs w:val="24"/>
          <w:lang w:val="kk-KZ"/>
        </w:rPr>
        <w:t>.</w:t>
      </w:r>
      <w:r w:rsidR="004E4A18" w:rsidRPr="002572FB">
        <w:rPr>
          <w:rFonts w:ascii="KZ Times New Roman" w:hAnsi="KZ Times New Roman"/>
          <w:sz w:val="24"/>
          <w:szCs w:val="24"/>
          <w:lang w:val="kk-KZ"/>
        </w:rPr>
        <w:t xml:space="preserve"> </w:t>
      </w:r>
    </w:p>
    <w:p w:rsidR="000877F8" w:rsidRDefault="004E4A18" w:rsidP="000877F8">
      <w:pPr>
        <w:widowControl w:val="0"/>
        <w:ind w:firstLine="567"/>
        <w:jc w:val="both"/>
        <w:rPr>
          <w:rFonts w:ascii="KZ Times New Roman" w:hAnsi="KZ Times New Roman"/>
          <w:sz w:val="24"/>
          <w:szCs w:val="24"/>
          <w:lang w:val="kk-KZ"/>
        </w:rPr>
      </w:pPr>
      <w:r>
        <w:rPr>
          <w:rFonts w:ascii="KZ Times New Roman" w:hAnsi="KZ Times New Roman"/>
          <w:sz w:val="24"/>
          <w:szCs w:val="24"/>
          <w:lang w:val="kk-KZ"/>
        </w:rPr>
        <w:t xml:space="preserve">Құбырларды өсіруге ұзындығы </w:t>
      </w:r>
      <w:r w:rsidRPr="002572FB">
        <w:rPr>
          <w:rFonts w:ascii="KZ Times New Roman" w:hAnsi="KZ Times New Roman"/>
          <w:sz w:val="24"/>
          <w:szCs w:val="24"/>
          <w:lang w:val="kk-KZ"/>
        </w:rPr>
        <w:t xml:space="preserve">5 </w:t>
      </w:r>
      <w:r>
        <w:rPr>
          <w:rFonts w:ascii="KZ Times New Roman" w:hAnsi="KZ Times New Roman"/>
          <w:sz w:val="24"/>
          <w:szCs w:val="24"/>
          <w:lang w:val="kk-KZ"/>
        </w:rPr>
        <w:t>және</w:t>
      </w:r>
      <w:r w:rsidRPr="002572FB">
        <w:rPr>
          <w:rFonts w:ascii="KZ Times New Roman" w:hAnsi="KZ Times New Roman"/>
          <w:sz w:val="24"/>
          <w:szCs w:val="24"/>
          <w:lang w:val="kk-KZ"/>
        </w:rPr>
        <w:t xml:space="preserve">10 м </w:t>
      </w:r>
      <w:r>
        <w:rPr>
          <w:rFonts w:ascii="KZ Times New Roman" w:hAnsi="KZ Times New Roman"/>
          <w:sz w:val="24"/>
          <w:szCs w:val="24"/>
          <w:lang w:val="kk-KZ"/>
        </w:rPr>
        <w:t>айырбас буындар шығарылады. Арнайы тапсырыс бойынша ұзындығы 40 м және одан артық буындар</w:t>
      </w:r>
      <w:r w:rsidR="000877F8">
        <w:rPr>
          <w:rFonts w:ascii="KZ Times New Roman" w:hAnsi="KZ Times New Roman"/>
          <w:sz w:val="24"/>
          <w:szCs w:val="24"/>
          <w:lang w:val="kk-KZ"/>
        </w:rPr>
        <w:t xml:space="preserve"> да жасалады, бұл жіктер санын азайтуға мүмкі</w:t>
      </w:r>
      <w:r w:rsidR="00B70330">
        <w:rPr>
          <w:rFonts w:ascii="KZ Times New Roman" w:hAnsi="KZ Times New Roman"/>
          <w:sz w:val="24"/>
          <w:szCs w:val="24"/>
          <w:lang w:val="kk-KZ"/>
        </w:rPr>
        <w:t>н</w:t>
      </w:r>
      <w:r w:rsidR="000877F8">
        <w:rPr>
          <w:rFonts w:ascii="KZ Times New Roman" w:hAnsi="KZ Times New Roman"/>
          <w:sz w:val="24"/>
          <w:szCs w:val="24"/>
          <w:lang w:val="kk-KZ"/>
        </w:rPr>
        <w:t xml:space="preserve">дік береді және де соған сай құбырлардан ауа шығып кетуі кемиді. </w:t>
      </w:r>
    </w:p>
    <w:p w:rsidR="000877F8" w:rsidRDefault="000877F8" w:rsidP="000877F8">
      <w:pPr>
        <w:widowControl w:val="0"/>
        <w:ind w:firstLine="567"/>
        <w:jc w:val="both"/>
        <w:rPr>
          <w:rFonts w:ascii="KZ Times New Roman" w:hAnsi="KZ Times New Roman"/>
          <w:sz w:val="24"/>
          <w:szCs w:val="24"/>
          <w:lang w:val="kk-KZ"/>
        </w:rPr>
      </w:pPr>
      <w:r>
        <w:rPr>
          <w:rFonts w:ascii="KZ Times New Roman" w:hAnsi="KZ Times New Roman"/>
          <w:sz w:val="24"/>
          <w:szCs w:val="24"/>
          <w:lang w:val="kk-KZ"/>
        </w:rPr>
        <w:t>Құбырлардың буындары өзара буындар соңында бекітілген металл сақиналар және хомуттар көмегімен жалғасады.</w:t>
      </w:r>
    </w:p>
    <w:p w:rsidR="009D66F7" w:rsidRPr="002572FB" w:rsidRDefault="009D66F7" w:rsidP="009D66F7">
      <w:pPr>
        <w:widowControl w:val="0"/>
        <w:ind w:firstLine="567"/>
        <w:jc w:val="both"/>
        <w:rPr>
          <w:rFonts w:ascii="KZ Times New Roman" w:hAnsi="KZ Times New Roman"/>
          <w:sz w:val="24"/>
          <w:szCs w:val="24"/>
          <w:lang w:val="kk-KZ"/>
        </w:rPr>
      </w:pPr>
      <w:r>
        <w:rPr>
          <w:rFonts w:ascii="KZ Times New Roman" w:hAnsi="KZ Times New Roman"/>
          <w:sz w:val="24"/>
          <w:szCs w:val="24"/>
          <w:lang w:val="kk-KZ"/>
        </w:rPr>
        <w:t>Өндірулерде құбырлар тростардың ілмектердің кергіштердің көмегімен ілінеді.</w:t>
      </w:r>
    </w:p>
    <w:p w:rsidR="000877F8" w:rsidRDefault="000877F8" w:rsidP="000877F8">
      <w:pPr>
        <w:widowControl w:val="0"/>
        <w:ind w:firstLine="567"/>
        <w:jc w:val="both"/>
        <w:rPr>
          <w:rFonts w:ascii="KZ Times New Roman" w:hAnsi="KZ Times New Roman"/>
          <w:sz w:val="24"/>
          <w:szCs w:val="24"/>
          <w:lang w:val="kk-KZ"/>
        </w:rPr>
      </w:pPr>
      <w:r>
        <w:rPr>
          <w:rFonts w:ascii="KZ Times New Roman" w:hAnsi="KZ Times New Roman"/>
          <w:sz w:val="24"/>
          <w:szCs w:val="24"/>
          <w:lang w:val="kk-KZ"/>
        </w:rPr>
        <w:t>Құбырлардың кедір-бұдарлығын және ауа өткізгіштігін азайту үшін олардың ішіне ұзындығы 100 м дейін полиэтилен жеңдер салады. Мұндай жағдайда құ</w:t>
      </w:r>
      <w:r w:rsidR="00AC3D5B">
        <w:rPr>
          <w:rFonts w:ascii="KZ Times New Roman" w:hAnsi="KZ Times New Roman"/>
          <w:sz w:val="24"/>
          <w:szCs w:val="24"/>
          <w:lang w:val="kk-KZ"/>
        </w:rPr>
        <w:t>б</w:t>
      </w:r>
      <w:r>
        <w:rPr>
          <w:rFonts w:ascii="KZ Times New Roman" w:hAnsi="KZ Times New Roman"/>
          <w:sz w:val="24"/>
          <w:szCs w:val="24"/>
          <w:lang w:val="kk-KZ"/>
        </w:rPr>
        <w:t xml:space="preserve">ырдың кедергілері және ауа өткізгіштігі бірнеше есе кемиді. Полиэтилен жеңдерді құбырлардың ұзындығы 400 м артық және диаметрі </w:t>
      </w:r>
      <w:r w:rsidRPr="002572FB">
        <w:rPr>
          <w:rFonts w:ascii="KZ Times New Roman" w:hAnsi="KZ Times New Roman"/>
          <w:sz w:val="24"/>
          <w:szCs w:val="24"/>
          <w:lang w:val="kk-KZ"/>
        </w:rPr>
        <w:t xml:space="preserve">0,6 м </w:t>
      </w:r>
      <w:r>
        <w:rPr>
          <w:rFonts w:ascii="KZ Times New Roman" w:hAnsi="KZ Times New Roman"/>
          <w:sz w:val="24"/>
          <w:szCs w:val="24"/>
          <w:lang w:val="kk-KZ"/>
        </w:rPr>
        <w:t>және одан артық болғанда қолдану ұсынылады.</w:t>
      </w:r>
    </w:p>
    <w:p w:rsidR="00E00734" w:rsidRDefault="00E00734" w:rsidP="00ED3C30">
      <w:pPr>
        <w:ind w:firstLine="567"/>
        <w:jc w:val="both"/>
        <w:rPr>
          <w:sz w:val="24"/>
          <w:szCs w:val="24"/>
          <w:lang w:val="kk-KZ"/>
        </w:rPr>
      </w:pPr>
    </w:p>
    <w:p w:rsidR="00E00734" w:rsidRPr="00AC3D5B" w:rsidRDefault="00AC3D5B" w:rsidP="00ED3C30">
      <w:pPr>
        <w:ind w:firstLine="567"/>
        <w:jc w:val="both"/>
        <w:rPr>
          <w:i/>
          <w:sz w:val="24"/>
          <w:szCs w:val="24"/>
          <w:lang w:val="kk-KZ"/>
        </w:rPr>
      </w:pPr>
      <w:r w:rsidRPr="000738AB">
        <w:rPr>
          <w:i/>
          <w:sz w:val="24"/>
          <w:szCs w:val="24"/>
          <w:lang w:val="kk-KZ"/>
        </w:rPr>
        <w:t>Жергілікті желдетудің желдеткіштері</w:t>
      </w:r>
      <w:r w:rsidR="00E00734" w:rsidRPr="00566D90">
        <w:rPr>
          <w:rFonts w:ascii="KZ Times New Roman" w:hAnsi="KZ Times New Roman"/>
          <w:i/>
          <w:sz w:val="24"/>
          <w:szCs w:val="24"/>
          <w:lang w:val="kk-KZ"/>
        </w:rPr>
        <w:t xml:space="preserve">. </w:t>
      </w:r>
    </w:p>
    <w:p w:rsidR="00AC3D5B" w:rsidRPr="004070A7" w:rsidRDefault="00AC3D5B" w:rsidP="00ED3C30">
      <w:pPr>
        <w:ind w:firstLine="567"/>
        <w:jc w:val="both"/>
        <w:rPr>
          <w:sz w:val="24"/>
          <w:szCs w:val="24"/>
          <w:lang w:val="kk-KZ"/>
        </w:rPr>
      </w:pPr>
      <w:r w:rsidRPr="004070A7">
        <w:rPr>
          <w:sz w:val="24"/>
          <w:szCs w:val="24"/>
          <w:lang w:val="kk-KZ"/>
        </w:rPr>
        <w:t>Стандарт бойынша жергілікті желдетудің желдеткіштері екі типті болып жасалады:</w:t>
      </w:r>
    </w:p>
    <w:p w:rsidR="00AC3D5B" w:rsidRPr="004070A7" w:rsidRDefault="00AC3D5B" w:rsidP="00ED3C30">
      <w:pPr>
        <w:ind w:firstLine="567"/>
        <w:jc w:val="both"/>
        <w:rPr>
          <w:sz w:val="24"/>
          <w:szCs w:val="24"/>
          <w:lang w:val="kk-KZ"/>
        </w:rPr>
      </w:pPr>
      <w:r w:rsidRPr="004070A7">
        <w:rPr>
          <w:sz w:val="24"/>
          <w:szCs w:val="24"/>
          <w:lang w:val="kk-KZ"/>
        </w:rPr>
        <w:t>Осьтік бірсатылы электрлі (ВМ) немесе пневматикалық (ВМП) жетектермен, және де электрлі жетек</w:t>
      </w:r>
      <w:r w:rsidR="008E4453" w:rsidRPr="004070A7">
        <w:rPr>
          <w:sz w:val="24"/>
          <w:szCs w:val="24"/>
          <w:lang w:val="kk-KZ"/>
        </w:rPr>
        <w:t>ті</w:t>
      </w:r>
      <w:r w:rsidRPr="004070A7">
        <w:rPr>
          <w:sz w:val="24"/>
          <w:szCs w:val="24"/>
          <w:lang w:val="kk-KZ"/>
        </w:rPr>
        <w:t xml:space="preserve"> </w:t>
      </w:r>
      <w:r w:rsidR="008E4453" w:rsidRPr="004070A7">
        <w:rPr>
          <w:sz w:val="24"/>
          <w:szCs w:val="24"/>
          <w:lang w:val="kk-KZ"/>
        </w:rPr>
        <w:t xml:space="preserve">ағымның осьтік кіруімен ортадантепкіш </w:t>
      </w:r>
      <w:r w:rsidRPr="004070A7">
        <w:rPr>
          <w:sz w:val="24"/>
          <w:szCs w:val="24"/>
          <w:lang w:val="kk-KZ"/>
        </w:rPr>
        <w:t>(ВМЦ).</w:t>
      </w:r>
    </w:p>
    <w:p w:rsidR="00843DE8" w:rsidRPr="004070A7" w:rsidRDefault="00AC3D5B" w:rsidP="00AC3D5B">
      <w:pPr>
        <w:widowControl w:val="0"/>
        <w:ind w:firstLine="567"/>
        <w:jc w:val="both"/>
        <w:rPr>
          <w:rFonts w:ascii="KZ Times New Roman" w:hAnsi="KZ Times New Roman"/>
          <w:sz w:val="24"/>
          <w:szCs w:val="24"/>
          <w:lang w:val="kk-KZ"/>
        </w:rPr>
      </w:pPr>
      <w:r w:rsidRPr="004070A7">
        <w:rPr>
          <w:sz w:val="24"/>
          <w:szCs w:val="24"/>
          <w:lang w:val="kk-KZ"/>
        </w:rPr>
        <w:t xml:space="preserve">Осьтік электрлі жетекті </w:t>
      </w:r>
      <w:r w:rsidRPr="004070A7">
        <w:rPr>
          <w:rFonts w:ascii="KZ Times New Roman" w:hAnsi="KZ Times New Roman"/>
          <w:sz w:val="24"/>
          <w:szCs w:val="24"/>
          <w:lang w:val="kk-KZ"/>
        </w:rPr>
        <w:t>ВМ: ВМ-4, ВМ-5М, ВМ-6М, ВМ-8М, ВМ-12М</w:t>
      </w:r>
      <w:r w:rsidRPr="004070A7">
        <w:rPr>
          <w:sz w:val="24"/>
          <w:szCs w:val="24"/>
          <w:lang w:val="kk-KZ"/>
        </w:rPr>
        <w:t xml:space="preserve"> сериялы желдеткіштер көп қолданысқа ие. </w:t>
      </w:r>
      <w:r w:rsidR="00843DE8" w:rsidRPr="004070A7">
        <w:rPr>
          <w:sz w:val="24"/>
          <w:szCs w:val="24"/>
          <w:lang w:val="kk-KZ"/>
        </w:rPr>
        <w:t xml:space="preserve">Осы желдеткіштердің барлығы, </w:t>
      </w:r>
      <w:r w:rsidR="00843DE8" w:rsidRPr="004070A7">
        <w:rPr>
          <w:rFonts w:ascii="KZ Times New Roman" w:hAnsi="KZ Times New Roman"/>
          <w:sz w:val="24"/>
          <w:szCs w:val="24"/>
          <w:lang w:val="kk-KZ"/>
        </w:rPr>
        <w:t xml:space="preserve">ВМ-4 </w:t>
      </w:r>
      <w:r w:rsidR="00843DE8" w:rsidRPr="004070A7">
        <w:rPr>
          <w:sz w:val="24"/>
          <w:szCs w:val="24"/>
          <w:lang w:val="kk-KZ"/>
        </w:rPr>
        <w:t xml:space="preserve">басқасы резеңкелі қалақшалары бар бағыттаушы аппаратпен жабдықталған, қалақшаларын </w:t>
      </w:r>
      <w:r w:rsidR="00843DE8" w:rsidRPr="004070A7">
        <w:rPr>
          <w:rFonts w:ascii="KZ Times New Roman" w:hAnsi="KZ Times New Roman"/>
          <w:sz w:val="24"/>
          <w:szCs w:val="24"/>
          <w:lang w:val="kk-KZ"/>
        </w:rPr>
        <w:t>+45º  тан –50º</w:t>
      </w:r>
      <w:r w:rsidR="00843DE8" w:rsidRPr="004070A7">
        <w:rPr>
          <w:sz w:val="24"/>
          <w:szCs w:val="24"/>
          <w:lang w:val="kk-KZ"/>
        </w:rPr>
        <w:t xml:space="preserve"> дейін </w:t>
      </w:r>
      <w:r w:rsidR="00B70330" w:rsidRPr="004070A7">
        <w:rPr>
          <w:sz w:val="24"/>
          <w:szCs w:val="24"/>
          <w:lang w:val="kk-KZ"/>
        </w:rPr>
        <w:t xml:space="preserve">бұрышқа </w:t>
      </w:r>
      <w:r w:rsidR="00843DE8" w:rsidRPr="004070A7">
        <w:rPr>
          <w:sz w:val="24"/>
          <w:szCs w:val="24"/>
          <w:lang w:val="kk-KZ"/>
        </w:rPr>
        <w:t xml:space="preserve">бұруға болады, сөйтіп желдеткіштің жоғары П.Ә.К. сақтай отырып беруін өзгертуге болады. Ұзындығы үлкен өндірулерді желдету үшін ұңғылау кезінде беруі </w:t>
      </w:r>
      <w:r w:rsidR="00843DE8" w:rsidRPr="004070A7">
        <w:rPr>
          <w:rFonts w:ascii="KZ Times New Roman" w:hAnsi="KZ Times New Roman"/>
          <w:sz w:val="24"/>
          <w:szCs w:val="24"/>
          <w:lang w:val="kk-KZ"/>
        </w:rPr>
        <w:t>(20 м</w:t>
      </w:r>
      <w:r w:rsidR="00843DE8" w:rsidRPr="004070A7">
        <w:rPr>
          <w:rFonts w:ascii="KZ Times New Roman" w:hAnsi="KZ Times New Roman"/>
          <w:sz w:val="24"/>
          <w:szCs w:val="24"/>
          <w:vertAlign w:val="superscript"/>
          <w:lang w:val="kk-KZ"/>
        </w:rPr>
        <w:t>3</w:t>
      </w:r>
      <w:r w:rsidR="00843DE8" w:rsidRPr="004070A7">
        <w:rPr>
          <w:rFonts w:ascii="KZ Times New Roman" w:hAnsi="KZ Times New Roman"/>
          <w:sz w:val="24"/>
          <w:szCs w:val="24"/>
          <w:lang w:val="kk-KZ"/>
        </w:rPr>
        <w:t xml:space="preserve">/c дейін) </w:t>
      </w:r>
      <w:r w:rsidR="00843DE8" w:rsidRPr="004070A7">
        <w:rPr>
          <w:sz w:val="24"/>
          <w:szCs w:val="24"/>
          <w:lang w:val="kk-KZ"/>
        </w:rPr>
        <w:t xml:space="preserve">үлкен және жоғары қысым </w:t>
      </w:r>
      <w:r w:rsidR="00843DE8" w:rsidRPr="004070A7">
        <w:rPr>
          <w:rFonts w:ascii="KZ Times New Roman" w:hAnsi="KZ Times New Roman"/>
          <w:sz w:val="24"/>
          <w:szCs w:val="24"/>
          <w:lang w:val="kk-KZ"/>
        </w:rPr>
        <w:t xml:space="preserve">(600-900 даПа дейін), </w:t>
      </w:r>
      <w:r w:rsidR="00843DE8" w:rsidRPr="004070A7">
        <w:rPr>
          <w:sz w:val="24"/>
          <w:szCs w:val="24"/>
          <w:lang w:val="kk-KZ"/>
        </w:rPr>
        <w:t xml:space="preserve">өндіруші ортадантепкіш желдеткіштер де, мысалы </w:t>
      </w:r>
      <w:r w:rsidR="00843DE8" w:rsidRPr="004070A7">
        <w:rPr>
          <w:rFonts w:ascii="KZ Times New Roman" w:hAnsi="KZ Times New Roman"/>
          <w:sz w:val="24"/>
          <w:szCs w:val="24"/>
          <w:lang w:val="kk-KZ"/>
        </w:rPr>
        <w:t xml:space="preserve">ВМЦ-6, ВМЦ-8 және т.б. </w:t>
      </w:r>
      <w:r w:rsidR="00843DE8" w:rsidRPr="004070A7">
        <w:rPr>
          <w:sz w:val="24"/>
          <w:szCs w:val="24"/>
          <w:lang w:val="kk-KZ"/>
        </w:rPr>
        <w:t xml:space="preserve">қолданылады. Әсіресе тура ағымды ортадантепкіш </w:t>
      </w:r>
      <w:r w:rsidR="00843DE8" w:rsidRPr="004070A7">
        <w:rPr>
          <w:rFonts w:ascii="KZ Times New Roman" w:hAnsi="KZ Times New Roman"/>
          <w:sz w:val="24"/>
          <w:szCs w:val="24"/>
          <w:lang w:val="kk-KZ"/>
        </w:rPr>
        <w:t xml:space="preserve">ВМЦГ-7 </w:t>
      </w:r>
      <w:r w:rsidR="00843DE8" w:rsidRPr="004070A7">
        <w:rPr>
          <w:sz w:val="24"/>
          <w:szCs w:val="24"/>
          <w:lang w:val="kk-KZ"/>
        </w:rPr>
        <w:t xml:space="preserve">желдеткішінің келешегі бар, ол өндірулерде арнайы қуыссыз да ыңғайлы жинақталады. </w:t>
      </w:r>
    </w:p>
    <w:p w:rsidR="00AC3D5B" w:rsidRPr="004070A7" w:rsidRDefault="00AC3D5B" w:rsidP="00ED3C30">
      <w:pPr>
        <w:ind w:firstLine="567"/>
        <w:jc w:val="both"/>
        <w:rPr>
          <w:sz w:val="24"/>
          <w:szCs w:val="24"/>
          <w:lang w:val="kk-KZ"/>
        </w:rPr>
      </w:pPr>
      <w:r w:rsidRPr="004070A7">
        <w:rPr>
          <w:sz w:val="24"/>
          <w:szCs w:val="24"/>
          <w:lang w:val="kk-KZ"/>
        </w:rPr>
        <w:t xml:space="preserve">Пневматикалық жетекті желдеткіштерді </w:t>
      </w:r>
      <w:r w:rsidRPr="004070A7">
        <w:rPr>
          <w:rFonts w:ascii="KZ Times New Roman" w:hAnsi="KZ Times New Roman"/>
          <w:sz w:val="24"/>
          <w:szCs w:val="24"/>
          <w:lang w:val="kk-KZ"/>
        </w:rPr>
        <w:t>ВМП-ЗМ, ВМП-4, ВМП-5М, ВМП-6М тек газды шахталарда (кенеттен газ немесе көмір шығуымен қауіпті)</w:t>
      </w:r>
      <w:r w:rsidR="008E4453" w:rsidRPr="004070A7">
        <w:rPr>
          <w:rFonts w:ascii="KZ Times New Roman" w:hAnsi="KZ Times New Roman"/>
          <w:sz w:val="24"/>
          <w:szCs w:val="24"/>
          <w:lang w:val="kk-KZ"/>
        </w:rPr>
        <w:t xml:space="preserve"> қолдану ұсынылады, себебі олар үнемді.</w:t>
      </w:r>
    </w:p>
    <w:p w:rsidR="00AC3D5B" w:rsidRPr="004070A7" w:rsidRDefault="008E4453" w:rsidP="00ED3C30">
      <w:pPr>
        <w:widowControl w:val="0"/>
        <w:ind w:firstLine="567"/>
        <w:jc w:val="both"/>
        <w:rPr>
          <w:sz w:val="24"/>
          <w:szCs w:val="24"/>
          <w:lang w:val="kk-KZ"/>
        </w:rPr>
      </w:pPr>
      <w:r w:rsidRPr="004070A7">
        <w:rPr>
          <w:sz w:val="24"/>
          <w:szCs w:val="24"/>
          <w:lang w:val="kk-KZ"/>
        </w:rPr>
        <w:t xml:space="preserve">Соңғы уақытта созылыңқы өндірулерді желдетуге ауа үрлегіштер қолдана бастады, олар жоғары қысым өндіреді және диаметрі </w:t>
      </w:r>
      <w:r w:rsidRPr="004070A7">
        <w:rPr>
          <w:rFonts w:ascii="KZ Times New Roman" w:hAnsi="KZ Times New Roman"/>
          <w:sz w:val="24"/>
          <w:szCs w:val="24"/>
          <w:lang w:val="kk-KZ"/>
        </w:rPr>
        <w:t xml:space="preserve">(200 мм дейін) </w:t>
      </w:r>
      <w:r w:rsidRPr="004070A7">
        <w:rPr>
          <w:sz w:val="24"/>
          <w:szCs w:val="24"/>
          <w:lang w:val="kk-KZ"/>
        </w:rPr>
        <w:t>аса үлкен емес металл құбырлармен жұмыс істейді.</w:t>
      </w:r>
    </w:p>
    <w:p w:rsidR="00E00734" w:rsidRPr="00131083" w:rsidRDefault="008E4453" w:rsidP="00843DE8">
      <w:pPr>
        <w:widowControl w:val="0"/>
        <w:ind w:firstLine="567"/>
        <w:jc w:val="both"/>
        <w:rPr>
          <w:sz w:val="24"/>
          <w:szCs w:val="24"/>
          <w:lang w:val="kk-KZ"/>
        </w:rPr>
      </w:pPr>
      <w:r w:rsidRPr="004070A7">
        <w:rPr>
          <w:sz w:val="24"/>
          <w:szCs w:val="24"/>
          <w:lang w:val="kk-KZ"/>
        </w:rPr>
        <w:t>Шығарылатын және қолданылатын жергілікті желдету желдеткіштерінің шифрлары: В – желдеткіш (вентилятор), М – жергілікті желдету (местного проветривания), П – пневможетекті (с пневмоприводом), Ц – ортадантепкіш (центробежный), О – бір</w:t>
      </w:r>
      <w:r w:rsidRPr="00131083">
        <w:rPr>
          <w:sz w:val="24"/>
          <w:szCs w:val="24"/>
          <w:lang w:val="kk-KZ"/>
        </w:rPr>
        <w:t xml:space="preserve"> жақты сорумен (с односторонним всасыванием); дефистен кейінгі сан – </w:t>
      </w:r>
      <w:r w:rsidR="00131083" w:rsidRPr="00131083">
        <w:rPr>
          <w:rFonts w:ascii="KZ Times New Roman" w:hAnsi="KZ Times New Roman"/>
          <w:sz w:val="24"/>
          <w:szCs w:val="24"/>
          <w:lang w:val="kk-KZ"/>
        </w:rPr>
        <w:t>сан –шығатын келте құбырының ішкі диаметрі, дециметрмен</w:t>
      </w:r>
      <w:r w:rsidRPr="00131083">
        <w:rPr>
          <w:sz w:val="24"/>
          <w:szCs w:val="24"/>
          <w:lang w:val="kk-KZ"/>
        </w:rPr>
        <w:t xml:space="preserve">; </w:t>
      </w:r>
      <w:r w:rsidR="00843DE8" w:rsidRPr="00131083">
        <w:rPr>
          <w:sz w:val="24"/>
          <w:szCs w:val="24"/>
          <w:lang w:val="kk-KZ"/>
        </w:rPr>
        <w:t xml:space="preserve">диаметр мәнінен кейінгі </w:t>
      </w:r>
      <w:r w:rsidRPr="00131083">
        <w:rPr>
          <w:sz w:val="24"/>
          <w:szCs w:val="24"/>
          <w:lang w:val="kk-KZ"/>
        </w:rPr>
        <w:t>«М» әрпі</w:t>
      </w:r>
      <w:r w:rsidR="00843DE8" w:rsidRPr="00131083">
        <w:rPr>
          <w:sz w:val="24"/>
          <w:szCs w:val="24"/>
          <w:lang w:val="kk-KZ"/>
        </w:rPr>
        <w:t xml:space="preserve"> </w:t>
      </w:r>
      <w:r w:rsidRPr="00131083">
        <w:rPr>
          <w:sz w:val="24"/>
          <w:szCs w:val="24"/>
          <w:lang w:val="kk-KZ"/>
        </w:rPr>
        <w:t xml:space="preserve">– </w:t>
      </w:r>
      <w:r w:rsidR="00843DE8" w:rsidRPr="00131083">
        <w:rPr>
          <w:sz w:val="24"/>
          <w:szCs w:val="24"/>
          <w:lang w:val="kk-KZ"/>
        </w:rPr>
        <w:t>жетілдірілген (</w:t>
      </w:r>
      <w:r w:rsidRPr="00131083">
        <w:rPr>
          <w:sz w:val="24"/>
          <w:szCs w:val="24"/>
          <w:lang w:val="kk-KZ"/>
        </w:rPr>
        <w:t>модернизирован</w:t>
      </w:r>
      <w:r w:rsidR="00843DE8" w:rsidRPr="00131083">
        <w:rPr>
          <w:sz w:val="24"/>
          <w:szCs w:val="24"/>
          <w:lang w:val="kk-KZ"/>
        </w:rPr>
        <w:t>)</w:t>
      </w:r>
      <w:r w:rsidRPr="00131083">
        <w:rPr>
          <w:sz w:val="24"/>
          <w:szCs w:val="24"/>
          <w:lang w:val="kk-KZ"/>
        </w:rPr>
        <w:t>.</w:t>
      </w:r>
      <w:r w:rsidR="00E00734" w:rsidRPr="00131083">
        <w:rPr>
          <w:sz w:val="24"/>
          <w:szCs w:val="24"/>
          <w:lang w:val="kk-KZ"/>
        </w:rPr>
        <w:t xml:space="preserve"> </w:t>
      </w:r>
    </w:p>
    <w:p w:rsidR="00E00734" w:rsidRDefault="00E00734" w:rsidP="00ED3C30">
      <w:pPr>
        <w:jc w:val="both"/>
        <w:rPr>
          <w:i/>
          <w:sz w:val="24"/>
          <w:szCs w:val="24"/>
          <w:lang w:val="kk-KZ"/>
        </w:rPr>
      </w:pPr>
    </w:p>
    <w:p w:rsidR="00D67A3B" w:rsidRPr="008E4453" w:rsidRDefault="000738AB" w:rsidP="00ED3C30">
      <w:pPr>
        <w:jc w:val="both"/>
        <w:rPr>
          <w:sz w:val="24"/>
          <w:szCs w:val="24"/>
          <w:lang w:val="kk-KZ"/>
        </w:rPr>
      </w:pPr>
      <w:r>
        <w:rPr>
          <w:i/>
          <w:sz w:val="24"/>
          <w:szCs w:val="24"/>
          <w:lang w:val="kk-KZ"/>
        </w:rPr>
        <w:t xml:space="preserve">Ауаны қалыптандыру (кондициялау) </w:t>
      </w:r>
    </w:p>
    <w:p w:rsidR="00EB17D2" w:rsidRPr="00EB17D2" w:rsidRDefault="00EB17D2" w:rsidP="00ED3C30">
      <w:pPr>
        <w:ind w:firstLine="567"/>
        <w:jc w:val="both"/>
        <w:rPr>
          <w:sz w:val="24"/>
          <w:szCs w:val="24"/>
          <w:lang w:val="kk-KZ"/>
        </w:rPr>
      </w:pPr>
      <w:r>
        <w:rPr>
          <w:sz w:val="24"/>
          <w:szCs w:val="24"/>
          <w:lang w:val="kk-KZ"/>
        </w:rPr>
        <w:lastRenderedPageBreak/>
        <w:t xml:space="preserve">ҚЕ сай тау-кен өндірулерінде жұмыс орындарында температура </w:t>
      </w:r>
      <w:r w:rsidRPr="00EB17D2">
        <w:rPr>
          <w:sz w:val="24"/>
          <w:szCs w:val="24"/>
          <w:lang w:val="kk-KZ"/>
        </w:rPr>
        <w:t>26</w:t>
      </w:r>
      <w:r w:rsidRPr="00EB17D2">
        <w:rPr>
          <w:sz w:val="24"/>
          <w:szCs w:val="24"/>
          <w:vertAlign w:val="superscript"/>
          <w:lang w:val="kk-KZ"/>
        </w:rPr>
        <w:t>0</w:t>
      </w:r>
      <w:r w:rsidRPr="00EB17D2">
        <w:rPr>
          <w:sz w:val="24"/>
          <w:szCs w:val="24"/>
          <w:lang w:val="kk-KZ"/>
        </w:rPr>
        <w:t>С</w:t>
      </w:r>
      <w:r>
        <w:rPr>
          <w:sz w:val="24"/>
          <w:szCs w:val="24"/>
          <w:lang w:val="kk-KZ"/>
        </w:rPr>
        <w:t xml:space="preserve"> аспауы</w:t>
      </w:r>
      <w:r w:rsidRPr="00EB17D2">
        <w:rPr>
          <w:sz w:val="24"/>
          <w:szCs w:val="24"/>
          <w:lang w:val="kk-KZ"/>
        </w:rPr>
        <w:t>,</w:t>
      </w:r>
      <w:r>
        <w:rPr>
          <w:sz w:val="24"/>
          <w:szCs w:val="24"/>
          <w:lang w:val="kk-KZ"/>
        </w:rPr>
        <w:t xml:space="preserve"> температураға сәйкес ауа жылдамдығының минималды мәні </w:t>
      </w:r>
      <w:r w:rsidRPr="00EB17D2">
        <w:rPr>
          <w:sz w:val="24"/>
          <w:szCs w:val="24"/>
          <w:lang w:val="kk-KZ"/>
        </w:rPr>
        <w:t>0,25-2 м/с</w:t>
      </w:r>
      <w:r>
        <w:rPr>
          <w:sz w:val="24"/>
          <w:szCs w:val="24"/>
          <w:lang w:val="kk-KZ"/>
        </w:rPr>
        <w:t xml:space="preserve"> болуы керек</w:t>
      </w:r>
      <w:r w:rsidRPr="00EB17D2">
        <w:rPr>
          <w:sz w:val="24"/>
          <w:szCs w:val="24"/>
          <w:lang w:val="kk-KZ"/>
        </w:rPr>
        <w:t>.</w:t>
      </w:r>
    </w:p>
    <w:p w:rsidR="00EB17D2" w:rsidRDefault="00EB17D2" w:rsidP="00ED3C30">
      <w:pPr>
        <w:ind w:firstLine="567"/>
        <w:jc w:val="both"/>
        <w:rPr>
          <w:sz w:val="24"/>
          <w:szCs w:val="24"/>
          <w:lang w:val="kk-KZ"/>
        </w:rPr>
      </w:pPr>
      <w:r>
        <w:rPr>
          <w:sz w:val="24"/>
          <w:szCs w:val="24"/>
          <w:lang w:val="kk-KZ"/>
        </w:rPr>
        <w:t>Тереңдігі шахталарда атмосфералық жағдайға желдету нәтижесінде жетеді</w:t>
      </w:r>
      <w:r w:rsidR="003F121B">
        <w:rPr>
          <w:sz w:val="24"/>
          <w:szCs w:val="24"/>
          <w:lang w:val="kk-KZ"/>
        </w:rPr>
        <w:t xml:space="preserve">. Ал аса терең шахталарда ауаны кондициялау қажеттілігі туындайды, яғни тау-кен өндірулеріндегі атмосфералық жағдайды тоңазытқыш қондырғылар көмегімен жасанды реттеу. </w:t>
      </w:r>
    </w:p>
    <w:p w:rsidR="00D67A3B" w:rsidRDefault="003F121B" w:rsidP="00ED3C30">
      <w:pPr>
        <w:ind w:firstLine="567"/>
        <w:jc w:val="both"/>
        <w:rPr>
          <w:sz w:val="24"/>
          <w:szCs w:val="24"/>
          <w:lang w:val="kk-KZ"/>
        </w:rPr>
      </w:pPr>
      <w:r>
        <w:rPr>
          <w:sz w:val="24"/>
          <w:szCs w:val="24"/>
          <w:lang w:val="kk-KZ"/>
        </w:rPr>
        <w:t xml:space="preserve">Терең кеніштердің ауасын кондициялау тәжірибесінде тоңазытқыш қондырғылардың бірнеше сұлбалары қолданылады. Тоңазытқыш қондырғылардың жіктелуі: ауаны суыту сұлбалары бойынша;  суытқыштардың жылуды алу тәсілі бойынша; тоңазыту жабдығының түрі бойынша; тоңазыту жабдығының орналасуы бойынша. </w:t>
      </w:r>
    </w:p>
    <w:p w:rsidR="003F121B" w:rsidRDefault="003F121B" w:rsidP="003F121B">
      <w:pPr>
        <w:jc w:val="both"/>
        <w:rPr>
          <w:sz w:val="24"/>
          <w:szCs w:val="24"/>
          <w:lang w:val="kk-KZ"/>
        </w:rPr>
      </w:pPr>
      <w:r>
        <w:rPr>
          <w:sz w:val="24"/>
          <w:szCs w:val="24"/>
          <w:lang w:val="kk-KZ"/>
        </w:rPr>
        <w:t>Тоңазыту жабдығының орналасуы бойынша: тоңазыту станциясы және ауанысуытқыштар жер бетінде орналасады; тоңазыту станциясы жер бетінде және ауанысуытқыштар жер астында; тоңазыту станциясы және ауанысуытқыштар жер астында орналасады.</w:t>
      </w:r>
    </w:p>
    <w:p w:rsidR="00D67A3B" w:rsidRDefault="003F121B" w:rsidP="004070A7">
      <w:pPr>
        <w:ind w:firstLine="567"/>
        <w:jc w:val="both"/>
        <w:rPr>
          <w:sz w:val="24"/>
          <w:szCs w:val="24"/>
          <w:lang w:val="kk-KZ"/>
        </w:rPr>
      </w:pPr>
      <w:r>
        <w:rPr>
          <w:sz w:val="24"/>
          <w:szCs w:val="24"/>
          <w:lang w:val="kk-KZ"/>
        </w:rPr>
        <w:t xml:space="preserve">Тоңазытқыш қондырғылар бөлінеді: ауакомпрессорлық тоңазытқыш қондырғылар </w:t>
      </w:r>
      <w:r w:rsidRPr="003F121B">
        <w:rPr>
          <w:sz w:val="24"/>
          <w:szCs w:val="24"/>
          <w:lang w:val="kk-KZ"/>
        </w:rPr>
        <w:t>(ПКХУ</w:t>
      </w:r>
      <w:r>
        <w:rPr>
          <w:sz w:val="24"/>
          <w:szCs w:val="24"/>
          <w:lang w:val="kk-KZ"/>
        </w:rPr>
        <w:t xml:space="preserve"> –</w:t>
      </w:r>
      <w:r w:rsidRPr="003F121B">
        <w:rPr>
          <w:sz w:val="24"/>
          <w:szCs w:val="24"/>
          <w:lang w:val="kk-KZ"/>
        </w:rPr>
        <w:t xml:space="preserve"> пароко</w:t>
      </w:r>
      <w:r>
        <w:rPr>
          <w:sz w:val="24"/>
          <w:szCs w:val="24"/>
          <w:lang w:val="kk-KZ"/>
        </w:rPr>
        <w:t>м</w:t>
      </w:r>
      <w:r w:rsidRPr="003F121B">
        <w:rPr>
          <w:sz w:val="24"/>
          <w:szCs w:val="24"/>
          <w:lang w:val="kk-KZ"/>
        </w:rPr>
        <w:t>прессорн</w:t>
      </w:r>
      <w:r>
        <w:rPr>
          <w:sz w:val="24"/>
          <w:szCs w:val="24"/>
          <w:lang w:val="kk-KZ"/>
        </w:rPr>
        <w:t>ые</w:t>
      </w:r>
      <w:r w:rsidRPr="003F121B">
        <w:rPr>
          <w:sz w:val="24"/>
          <w:szCs w:val="24"/>
          <w:lang w:val="kk-KZ"/>
        </w:rPr>
        <w:t xml:space="preserve"> холодильн</w:t>
      </w:r>
      <w:r>
        <w:rPr>
          <w:sz w:val="24"/>
          <w:szCs w:val="24"/>
          <w:lang w:val="kk-KZ"/>
        </w:rPr>
        <w:t>ые</w:t>
      </w:r>
      <w:r w:rsidRPr="003F121B">
        <w:rPr>
          <w:sz w:val="24"/>
          <w:szCs w:val="24"/>
          <w:lang w:val="kk-KZ"/>
        </w:rPr>
        <w:t xml:space="preserve"> установки)</w:t>
      </w:r>
      <w:r>
        <w:rPr>
          <w:sz w:val="24"/>
          <w:szCs w:val="24"/>
          <w:lang w:val="kk-KZ"/>
        </w:rPr>
        <w:t xml:space="preserve"> </w:t>
      </w:r>
      <w:r w:rsidRPr="003F121B">
        <w:rPr>
          <w:sz w:val="24"/>
          <w:szCs w:val="24"/>
          <w:lang w:val="kk-KZ"/>
        </w:rPr>
        <w:t>(</w:t>
      </w:r>
      <w:r>
        <w:rPr>
          <w:sz w:val="24"/>
          <w:szCs w:val="24"/>
          <w:lang w:val="kk-KZ"/>
        </w:rPr>
        <w:t xml:space="preserve">суытқаш ретінде </w:t>
      </w:r>
      <w:r w:rsidRPr="003F121B">
        <w:rPr>
          <w:sz w:val="24"/>
          <w:szCs w:val="24"/>
          <w:lang w:val="kk-KZ"/>
        </w:rPr>
        <w:t xml:space="preserve">аммиак, </w:t>
      </w:r>
      <w:r>
        <w:rPr>
          <w:sz w:val="24"/>
          <w:szCs w:val="24"/>
          <w:lang w:val="kk-KZ"/>
        </w:rPr>
        <w:t>көмір қышқылы,</w:t>
      </w:r>
      <w:r w:rsidRPr="003F121B">
        <w:rPr>
          <w:sz w:val="24"/>
          <w:szCs w:val="24"/>
          <w:lang w:val="kk-KZ"/>
        </w:rPr>
        <w:t xml:space="preserve"> фреон</w:t>
      </w:r>
      <w:r>
        <w:rPr>
          <w:sz w:val="24"/>
          <w:szCs w:val="24"/>
          <w:lang w:val="kk-KZ"/>
        </w:rPr>
        <w:t>дар –</w:t>
      </w:r>
      <w:r w:rsidRPr="003F121B">
        <w:rPr>
          <w:sz w:val="24"/>
          <w:szCs w:val="24"/>
          <w:lang w:val="kk-KZ"/>
        </w:rPr>
        <w:t xml:space="preserve"> </w:t>
      </w:r>
      <w:r>
        <w:rPr>
          <w:sz w:val="24"/>
          <w:szCs w:val="24"/>
          <w:lang w:val="kk-KZ"/>
        </w:rPr>
        <w:t xml:space="preserve">көмірсітектерінің </w:t>
      </w:r>
      <w:r w:rsidRPr="003F121B">
        <w:rPr>
          <w:sz w:val="24"/>
          <w:szCs w:val="24"/>
          <w:lang w:val="kk-KZ"/>
        </w:rPr>
        <w:t>галоид</w:t>
      </w:r>
      <w:r>
        <w:rPr>
          <w:sz w:val="24"/>
          <w:szCs w:val="24"/>
          <w:lang w:val="kk-KZ"/>
        </w:rPr>
        <w:t xml:space="preserve">ты туындылары, негізінен </w:t>
      </w:r>
      <w:r w:rsidRPr="003F121B">
        <w:rPr>
          <w:sz w:val="24"/>
          <w:szCs w:val="24"/>
          <w:lang w:val="kk-KZ"/>
        </w:rPr>
        <w:t>метан</w:t>
      </w:r>
      <w:r>
        <w:rPr>
          <w:sz w:val="24"/>
          <w:szCs w:val="24"/>
          <w:lang w:val="kk-KZ"/>
        </w:rPr>
        <w:t>ның және</w:t>
      </w:r>
      <w:r w:rsidRPr="003F121B">
        <w:rPr>
          <w:sz w:val="24"/>
          <w:szCs w:val="24"/>
          <w:lang w:val="kk-KZ"/>
        </w:rPr>
        <w:t xml:space="preserve"> этан</w:t>
      </w:r>
      <w:r>
        <w:rPr>
          <w:sz w:val="24"/>
          <w:szCs w:val="24"/>
          <w:lang w:val="kk-KZ"/>
        </w:rPr>
        <w:t>ның</w:t>
      </w:r>
      <w:r w:rsidRPr="003F121B">
        <w:rPr>
          <w:sz w:val="24"/>
          <w:szCs w:val="24"/>
          <w:lang w:val="kk-KZ"/>
        </w:rPr>
        <w:t>);</w:t>
      </w:r>
      <w:r>
        <w:rPr>
          <w:sz w:val="24"/>
          <w:szCs w:val="24"/>
          <w:lang w:val="kk-KZ"/>
        </w:rPr>
        <w:t xml:space="preserve"> </w:t>
      </w:r>
      <w:r w:rsidR="006D2428">
        <w:rPr>
          <w:sz w:val="24"/>
          <w:szCs w:val="24"/>
          <w:lang w:val="kk-KZ"/>
        </w:rPr>
        <w:t>адсорбционды тоңазытқыш қондырғылары</w:t>
      </w:r>
      <w:r w:rsidR="006D2428" w:rsidRPr="006D2428">
        <w:rPr>
          <w:sz w:val="24"/>
          <w:szCs w:val="24"/>
          <w:lang w:val="kk-KZ"/>
        </w:rPr>
        <w:t xml:space="preserve"> </w:t>
      </w:r>
      <w:r w:rsidR="00D67A3B" w:rsidRPr="006D2428">
        <w:rPr>
          <w:sz w:val="24"/>
          <w:szCs w:val="24"/>
          <w:lang w:val="kk-KZ"/>
        </w:rPr>
        <w:t>(АХУ</w:t>
      </w:r>
      <w:r w:rsidR="006D2428" w:rsidRPr="006D2428">
        <w:rPr>
          <w:sz w:val="24"/>
          <w:szCs w:val="24"/>
          <w:lang w:val="kk-KZ"/>
        </w:rPr>
        <w:t xml:space="preserve"> </w:t>
      </w:r>
      <w:r w:rsidR="006D2428">
        <w:rPr>
          <w:sz w:val="24"/>
          <w:szCs w:val="24"/>
          <w:lang w:val="kk-KZ"/>
        </w:rPr>
        <w:t xml:space="preserve">– </w:t>
      </w:r>
      <w:r w:rsidR="006D2428" w:rsidRPr="006D2428">
        <w:rPr>
          <w:sz w:val="24"/>
          <w:szCs w:val="24"/>
          <w:lang w:val="kk-KZ"/>
        </w:rPr>
        <w:t>абсорбционн</w:t>
      </w:r>
      <w:r w:rsidR="006D2428">
        <w:rPr>
          <w:sz w:val="24"/>
          <w:szCs w:val="24"/>
          <w:lang w:val="kk-KZ"/>
        </w:rPr>
        <w:t>ые</w:t>
      </w:r>
      <w:r w:rsidR="006D2428" w:rsidRPr="006D2428">
        <w:rPr>
          <w:sz w:val="24"/>
          <w:szCs w:val="24"/>
          <w:lang w:val="kk-KZ"/>
        </w:rPr>
        <w:t xml:space="preserve"> холодильн</w:t>
      </w:r>
      <w:r w:rsidR="006D2428">
        <w:rPr>
          <w:sz w:val="24"/>
          <w:szCs w:val="24"/>
          <w:lang w:val="kk-KZ"/>
        </w:rPr>
        <w:t>ые</w:t>
      </w:r>
      <w:r w:rsidR="006D2428" w:rsidRPr="006D2428">
        <w:rPr>
          <w:sz w:val="24"/>
          <w:szCs w:val="24"/>
          <w:lang w:val="kk-KZ"/>
        </w:rPr>
        <w:t xml:space="preserve"> установки</w:t>
      </w:r>
      <w:r w:rsidR="00D67A3B" w:rsidRPr="006D2428">
        <w:rPr>
          <w:sz w:val="24"/>
          <w:szCs w:val="24"/>
          <w:lang w:val="kk-KZ"/>
        </w:rPr>
        <w:t xml:space="preserve">). </w:t>
      </w:r>
    </w:p>
    <w:p w:rsidR="006D2428" w:rsidRDefault="000738AB" w:rsidP="00ED3C30">
      <w:pPr>
        <w:ind w:firstLine="567"/>
        <w:jc w:val="both"/>
        <w:rPr>
          <w:sz w:val="24"/>
          <w:szCs w:val="24"/>
          <w:lang w:val="kk-KZ"/>
        </w:rPr>
      </w:pPr>
      <w:r>
        <w:rPr>
          <w:i/>
          <w:sz w:val="24"/>
          <w:szCs w:val="24"/>
          <w:lang w:val="kk-KZ"/>
        </w:rPr>
        <w:t xml:space="preserve">Калориферлік қондырғылар </w:t>
      </w:r>
      <w:r w:rsidR="006D2428">
        <w:rPr>
          <w:sz w:val="24"/>
          <w:szCs w:val="24"/>
          <w:lang w:val="kk-KZ"/>
        </w:rPr>
        <w:t>қысты күні шахта оқпанына кіретін ауа температурасын реттеуге арналған. Бұл қондырғылардың қажеттілігі адамдарды оқпан бойымен жоғары төмен көтеріп түсіргенде суық тиіп ауырып қалудан қорғау және жабдқтар мен оқпан бекітулерін мұздаудан қорғау қажеттілігінен туындайды. Оқпандағы ауа температурасын реттеу оны калориферде жылытумен орыналады, ол үшін су буы қолданылады. калорифер қондырғыларының екі түрін қоланады: суық және жылы ауаны оқпанда араластыру және : суық және жылы ауаны оқпанға бергенге дейін араластыру.</w:t>
      </w:r>
    </w:p>
    <w:p w:rsidR="004070A7" w:rsidRPr="004070A7" w:rsidRDefault="006D2428" w:rsidP="00ED3C30">
      <w:pPr>
        <w:ind w:firstLine="567"/>
        <w:jc w:val="both"/>
        <w:rPr>
          <w:sz w:val="24"/>
          <w:szCs w:val="24"/>
          <w:lang w:val="kk-KZ"/>
        </w:rPr>
      </w:pPr>
      <w:r>
        <w:rPr>
          <w:sz w:val="24"/>
          <w:szCs w:val="24"/>
          <w:lang w:val="kk-KZ"/>
        </w:rPr>
        <w:t xml:space="preserve">Калориферлік </w:t>
      </w:r>
      <w:r w:rsidRPr="00370B36">
        <w:rPr>
          <w:sz w:val="24"/>
          <w:szCs w:val="24"/>
          <w:lang w:val="kk-KZ"/>
        </w:rPr>
        <w:t>қондырғылардың бірінші түрінде, калориферд</w:t>
      </w:r>
      <w:r w:rsidR="00370B36" w:rsidRPr="00370B36">
        <w:rPr>
          <w:sz w:val="24"/>
          <w:szCs w:val="24"/>
          <w:lang w:val="kk-KZ"/>
        </w:rPr>
        <w:t>е</w:t>
      </w:r>
      <w:r w:rsidRPr="00370B36">
        <w:rPr>
          <w:sz w:val="24"/>
          <w:szCs w:val="24"/>
          <w:lang w:val="kk-KZ"/>
        </w:rPr>
        <w:t xml:space="preserve"> </w:t>
      </w:r>
      <w:r w:rsidR="00370B36" w:rsidRPr="00370B36">
        <w:rPr>
          <w:sz w:val="24"/>
          <w:szCs w:val="24"/>
          <w:lang w:val="kk-KZ"/>
        </w:rPr>
        <w:t xml:space="preserve">ауаны </w:t>
      </w:r>
      <w:r w:rsidRPr="00370B36">
        <w:rPr>
          <w:sz w:val="24"/>
          <w:szCs w:val="24"/>
          <w:lang w:val="kk-KZ"/>
        </w:rPr>
        <w:t>60-70</w:t>
      </w:r>
      <w:r w:rsidRPr="00370B36">
        <w:rPr>
          <w:sz w:val="24"/>
          <w:szCs w:val="24"/>
          <w:vertAlign w:val="superscript"/>
          <w:lang w:val="kk-KZ"/>
        </w:rPr>
        <w:t>0</w:t>
      </w:r>
      <w:r w:rsidRPr="00370B36">
        <w:rPr>
          <w:sz w:val="24"/>
          <w:szCs w:val="24"/>
          <w:lang w:val="kk-KZ"/>
        </w:rPr>
        <w:t>С</w:t>
      </w:r>
      <w:r w:rsidR="00370B36" w:rsidRPr="00370B36">
        <w:rPr>
          <w:sz w:val="24"/>
          <w:szCs w:val="24"/>
          <w:lang w:val="kk-KZ"/>
        </w:rPr>
        <w:t xml:space="preserve"> температураға дейін ысытады</w:t>
      </w:r>
      <w:r w:rsidRPr="00370B36">
        <w:rPr>
          <w:sz w:val="24"/>
          <w:szCs w:val="24"/>
          <w:lang w:val="kk-KZ"/>
        </w:rPr>
        <w:t>, кало</w:t>
      </w:r>
      <w:r w:rsidR="00370B36" w:rsidRPr="00370B36">
        <w:rPr>
          <w:sz w:val="24"/>
          <w:szCs w:val="24"/>
          <w:lang w:val="kk-KZ"/>
        </w:rPr>
        <w:t>р</w:t>
      </w:r>
      <w:r w:rsidRPr="00370B36">
        <w:rPr>
          <w:sz w:val="24"/>
          <w:szCs w:val="24"/>
          <w:lang w:val="kk-KZ"/>
        </w:rPr>
        <w:t xml:space="preserve">ифер желдеткіші ауаны жерде төселген каналмен оқпанға береді, </w:t>
      </w:r>
      <w:r w:rsidR="00370B36" w:rsidRPr="00370B36">
        <w:rPr>
          <w:sz w:val="24"/>
          <w:szCs w:val="24"/>
          <w:lang w:val="kk-KZ"/>
        </w:rPr>
        <w:t>ыстық ауа атмосферадан келетін ауамен араласып, ауа қоспасының температурасы +2</w:t>
      </w:r>
      <w:r w:rsidR="00370B36" w:rsidRPr="00370B36">
        <w:rPr>
          <w:sz w:val="24"/>
          <w:szCs w:val="24"/>
          <w:vertAlign w:val="superscript"/>
          <w:lang w:val="kk-KZ"/>
        </w:rPr>
        <w:t>0</w:t>
      </w:r>
      <w:r w:rsidR="00370B36" w:rsidRPr="00370B36">
        <w:rPr>
          <w:sz w:val="24"/>
          <w:szCs w:val="24"/>
          <w:lang w:val="kk-KZ"/>
        </w:rPr>
        <w:t>С болау керек. Калриферлік қондырғы шахта оқпанымен 0,01 көлбеуімен жалғасады, каналдың оқпанға шығар тұсына көлбеу 5-10</w:t>
      </w:r>
      <w:r w:rsidR="00370B36" w:rsidRPr="00370B36">
        <w:rPr>
          <w:sz w:val="24"/>
          <w:szCs w:val="24"/>
          <w:lang w:val="kk-KZ"/>
        </w:rPr>
        <w:sym w:font="Symbol" w:char="F0B0"/>
      </w:r>
      <w:r w:rsidR="00370B36" w:rsidRPr="00370B36">
        <w:rPr>
          <w:sz w:val="24"/>
          <w:szCs w:val="24"/>
          <w:lang w:val="kk-KZ"/>
        </w:rPr>
        <w:t xml:space="preserve"> дейін жетеді, ыстық ауа сыртқа шығып кетпеу үшін.</w:t>
      </w:r>
      <w:r w:rsidR="00370B36">
        <w:rPr>
          <w:sz w:val="24"/>
          <w:szCs w:val="24"/>
          <w:lang w:val="kk-KZ"/>
        </w:rPr>
        <w:t xml:space="preserve"> </w:t>
      </w:r>
    </w:p>
    <w:p w:rsidR="00370B36" w:rsidRDefault="00370B36" w:rsidP="00ED3C30">
      <w:pPr>
        <w:ind w:firstLine="567"/>
        <w:jc w:val="both"/>
        <w:rPr>
          <w:sz w:val="24"/>
          <w:szCs w:val="24"/>
          <w:lang w:val="kk-KZ"/>
        </w:rPr>
      </w:pPr>
      <w:r>
        <w:rPr>
          <w:sz w:val="24"/>
          <w:szCs w:val="24"/>
          <w:lang w:val="kk-KZ"/>
        </w:rPr>
        <w:t>Бірақ калориферлік қондырғылардың бірінші түрі ысытылған ауаның оқпан бойына және оған жанасқан технологиялық кешенге бірқалыпты таралуын қамтамасыз ете алмайды.</w:t>
      </w:r>
    </w:p>
    <w:p w:rsidR="00370B36" w:rsidRDefault="00370B36" w:rsidP="00ED3C30">
      <w:pPr>
        <w:ind w:firstLine="567"/>
        <w:jc w:val="both"/>
        <w:rPr>
          <w:sz w:val="24"/>
          <w:szCs w:val="24"/>
          <w:lang w:val="kk-KZ"/>
        </w:rPr>
      </w:pPr>
      <w:r>
        <w:rPr>
          <w:sz w:val="24"/>
          <w:szCs w:val="24"/>
          <w:lang w:val="kk-KZ"/>
        </w:rPr>
        <w:t>Калориферлік қондырғылардың екінші түрінің келтірілген кемшіліктеі жоқ.</w:t>
      </w:r>
    </w:p>
    <w:p w:rsidR="00370B36" w:rsidRPr="00A03A32" w:rsidRDefault="00370B36" w:rsidP="00ED3C30">
      <w:pPr>
        <w:ind w:firstLine="567"/>
        <w:jc w:val="both"/>
        <w:rPr>
          <w:sz w:val="24"/>
          <w:szCs w:val="24"/>
          <w:lang w:val="kk-KZ"/>
        </w:rPr>
      </w:pPr>
      <w:r w:rsidRPr="00A03A32">
        <w:rPr>
          <w:sz w:val="24"/>
          <w:szCs w:val="24"/>
          <w:lang w:val="kk-KZ"/>
        </w:rPr>
        <w:t>Калориферлік қондырғылар желдеткішті және желдеткішсіз болады.</w:t>
      </w:r>
    </w:p>
    <w:p w:rsidR="00D67A3B" w:rsidRPr="00131083" w:rsidRDefault="00131083" w:rsidP="00ED3C30">
      <w:pPr>
        <w:ind w:firstLine="567"/>
        <w:jc w:val="both"/>
        <w:rPr>
          <w:sz w:val="24"/>
          <w:szCs w:val="24"/>
          <w:lang w:val="kk-KZ"/>
        </w:rPr>
      </w:pPr>
      <w:r>
        <w:rPr>
          <w:sz w:val="24"/>
          <w:szCs w:val="24"/>
          <w:lang w:val="kk-KZ"/>
        </w:rPr>
        <w:t xml:space="preserve">Калориферлер шойын қатпарлы және болат ойлы-қырлы болып шығарылады. Шахталарда калорифер элементтерінен құралған қатпарлылары көп қолданылады. </w:t>
      </w:r>
      <w:r w:rsidR="00370B36">
        <w:rPr>
          <w:sz w:val="24"/>
          <w:szCs w:val="24"/>
          <w:lang w:val="kk-KZ"/>
        </w:rPr>
        <w:t xml:space="preserve">Калориферлердің төрт моделі шығарылады: </w:t>
      </w:r>
      <w:r w:rsidR="00D67A3B" w:rsidRPr="00131083">
        <w:rPr>
          <w:sz w:val="24"/>
          <w:szCs w:val="24"/>
          <w:lang w:val="kk-KZ"/>
        </w:rPr>
        <w:t xml:space="preserve">СМ – </w:t>
      </w:r>
      <w:r w:rsidR="00370B36">
        <w:rPr>
          <w:sz w:val="24"/>
          <w:szCs w:val="24"/>
          <w:lang w:val="kk-KZ"/>
        </w:rPr>
        <w:t>өте кішкентай (</w:t>
      </w:r>
      <w:r w:rsidR="00D67A3B" w:rsidRPr="00131083">
        <w:rPr>
          <w:sz w:val="24"/>
          <w:szCs w:val="24"/>
          <w:lang w:val="kk-KZ"/>
        </w:rPr>
        <w:t>самая малая</w:t>
      </w:r>
      <w:r w:rsidR="00370B36">
        <w:rPr>
          <w:sz w:val="24"/>
          <w:szCs w:val="24"/>
          <w:lang w:val="kk-KZ"/>
        </w:rPr>
        <w:t>)</w:t>
      </w:r>
      <w:r w:rsidR="00D67A3B" w:rsidRPr="00131083">
        <w:rPr>
          <w:sz w:val="24"/>
          <w:szCs w:val="24"/>
          <w:lang w:val="kk-KZ"/>
        </w:rPr>
        <w:t xml:space="preserve">; М – </w:t>
      </w:r>
      <w:r w:rsidR="00370B36">
        <w:rPr>
          <w:sz w:val="24"/>
          <w:szCs w:val="24"/>
          <w:lang w:val="kk-KZ"/>
        </w:rPr>
        <w:t>кішкентай (</w:t>
      </w:r>
      <w:r w:rsidR="00D67A3B" w:rsidRPr="00131083">
        <w:rPr>
          <w:sz w:val="24"/>
          <w:szCs w:val="24"/>
          <w:lang w:val="kk-KZ"/>
        </w:rPr>
        <w:t>малая</w:t>
      </w:r>
      <w:r w:rsidR="00370B36">
        <w:rPr>
          <w:sz w:val="24"/>
          <w:szCs w:val="24"/>
          <w:lang w:val="kk-KZ"/>
        </w:rPr>
        <w:t>)</w:t>
      </w:r>
      <w:r w:rsidR="00D67A3B" w:rsidRPr="00131083">
        <w:rPr>
          <w:sz w:val="24"/>
          <w:szCs w:val="24"/>
          <w:lang w:val="kk-KZ"/>
        </w:rPr>
        <w:t xml:space="preserve">; С – </w:t>
      </w:r>
      <w:r w:rsidR="00370B36">
        <w:rPr>
          <w:sz w:val="24"/>
          <w:szCs w:val="24"/>
          <w:lang w:val="kk-KZ"/>
        </w:rPr>
        <w:t>орташа (</w:t>
      </w:r>
      <w:r w:rsidR="00D67A3B" w:rsidRPr="00131083">
        <w:rPr>
          <w:sz w:val="24"/>
          <w:szCs w:val="24"/>
          <w:lang w:val="kk-KZ"/>
        </w:rPr>
        <w:t>средняя</w:t>
      </w:r>
      <w:r w:rsidR="00370B36">
        <w:rPr>
          <w:sz w:val="24"/>
          <w:szCs w:val="24"/>
          <w:lang w:val="kk-KZ"/>
        </w:rPr>
        <w:t>)</w:t>
      </w:r>
      <w:r w:rsidR="00D67A3B" w:rsidRPr="00131083">
        <w:rPr>
          <w:sz w:val="24"/>
          <w:szCs w:val="24"/>
          <w:lang w:val="kk-KZ"/>
        </w:rPr>
        <w:t xml:space="preserve">; Б – </w:t>
      </w:r>
      <w:r w:rsidR="00370B36">
        <w:rPr>
          <w:sz w:val="24"/>
          <w:szCs w:val="24"/>
          <w:lang w:val="kk-KZ"/>
        </w:rPr>
        <w:t>үлкен (</w:t>
      </w:r>
      <w:r w:rsidR="00D67A3B" w:rsidRPr="00131083">
        <w:rPr>
          <w:sz w:val="24"/>
          <w:szCs w:val="24"/>
          <w:lang w:val="kk-KZ"/>
        </w:rPr>
        <w:t>большая</w:t>
      </w:r>
      <w:r w:rsidR="00370B36">
        <w:rPr>
          <w:sz w:val="24"/>
          <w:szCs w:val="24"/>
          <w:lang w:val="kk-KZ"/>
        </w:rPr>
        <w:t>)</w:t>
      </w:r>
      <w:r w:rsidR="00D67A3B" w:rsidRPr="00131083">
        <w:rPr>
          <w:sz w:val="24"/>
          <w:szCs w:val="24"/>
          <w:lang w:val="kk-KZ"/>
        </w:rPr>
        <w:t>.</w:t>
      </w:r>
    </w:p>
    <w:p w:rsidR="00895186" w:rsidRPr="002A0C1A" w:rsidRDefault="00895186" w:rsidP="00895186">
      <w:pPr>
        <w:jc w:val="center"/>
        <w:rPr>
          <w:szCs w:val="28"/>
          <w:lang w:val="kk-KZ"/>
        </w:rPr>
      </w:pPr>
      <w:r>
        <w:rPr>
          <w:noProof/>
          <w:szCs w:val="28"/>
        </w:rPr>
        <w:lastRenderedPageBreak/>
        <w:drawing>
          <wp:anchor distT="0" distB="0" distL="114300" distR="114300" simplePos="0" relativeHeight="251658240" behindDoc="0" locked="0" layoutInCell="1" allowOverlap="1">
            <wp:simplePos x="0" y="0"/>
            <wp:positionH relativeFrom="column">
              <wp:posOffset>457200</wp:posOffset>
            </wp:positionH>
            <wp:positionV relativeFrom="paragraph">
              <wp:posOffset>-228600</wp:posOffset>
            </wp:positionV>
            <wp:extent cx="5266055" cy="8238490"/>
            <wp:effectExtent l="19050" t="0" r="0" b="0"/>
            <wp:wrapTopAndBottom/>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lum bright="6000"/>
                    </a:blip>
                    <a:srcRect l="3688" t="5405" r="12907" b="1489"/>
                    <a:stretch>
                      <a:fillRect/>
                    </a:stretch>
                  </pic:blipFill>
                  <pic:spPr bwMode="auto">
                    <a:xfrm>
                      <a:off x="0" y="0"/>
                      <a:ext cx="5266055" cy="8238490"/>
                    </a:xfrm>
                    <a:prstGeom prst="rect">
                      <a:avLst/>
                    </a:prstGeom>
                    <a:noFill/>
                    <a:ln w="9525">
                      <a:noFill/>
                      <a:miter lim="800000"/>
                      <a:headEnd/>
                      <a:tailEnd/>
                    </a:ln>
                  </pic:spPr>
                </pic:pic>
              </a:graphicData>
            </a:graphic>
          </wp:anchor>
        </w:drawing>
      </w:r>
      <w:r w:rsidRPr="002A0C1A">
        <w:rPr>
          <w:szCs w:val="28"/>
          <w:lang w:val="kk-KZ"/>
        </w:rPr>
        <w:t xml:space="preserve">Сурет </w:t>
      </w:r>
      <w:r w:rsidR="002A0C1A">
        <w:rPr>
          <w:szCs w:val="28"/>
          <w:lang w:val="kk-KZ"/>
        </w:rPr>
        <w:t>2</w:t>
      </w:r>
      <w:r w:rsidRPr="002A0C1A">
        <w:rPr>
          <w:szCs w:val="28"/>
          <w:lang w:val="kk-KZ"/>
        </w:rPr>
        <w:t xml:space="preserve"> – Калорифер</w:t>
      </w:r>
      <w:r w:rsidR="00E72037">
        <w:rPr>
          <w:szCs w:val="28"/>
          <w:lang w:val="kk-KZ"/>
        </w:rPr>
        <w:t>лік қондырғылар</w:t>
      </w:r>
      <w:r w:rsidRPr="002A0C1A">
        <w:rPr>
          <w:szCs w:val="28"/>
          <w:lang w:val="kk-KZ"/>
        </w:rPr>
        <w:t>:</w:t>
      </w:r>
    </w:p>
    <w:p w:rsidR="002C6C3C" w:rsidRPr="00895186" w:rsidRDefault="00895186" w:rsidP="00E72037">
      <w:pPr>
        <w:jc w:val="center"/>
        <w:rPr>
          <w:lang w:val="kk-KZ"/>
        </w:rPr>
      </w:pPr>
      <w:r w:rsidRPr="002A0C1A">
        <w:rPr>
          <w:szCs w:val="28"/>
          <w:lang w:val="kk-KZ"/>
        </w:rPr>
        <w:t xml:space="preserve">а – </w:t>
      </w:r>
      <w:r w:rsidR="00E72037">
        <w:rPr>
          <w:szCs w:val="28"/>
          <w:lang w:val="kk-KZ"/>
        </w:rPr>
        <w:t>желдеткішті</w:t>
      </w:r>
      <w:r w:rsidRPr="002A0C1A">
        <w:rPr>
          <w:szCs w:val="28"/>
          <w:lang w:val="kk-KZ"/>
        </w:rPr>
        <w:t xml:space="preserve">; б – </w:t>
      </w:r>
      <w:r w:rsidR="00E72037">
        <w:rPr>
          <w:szCs w:val="28"/>
          <w:lang w:val="kk-KZ"/>
        </w:rPr>
        <w:t>желдеткішсіз</w:t>
      </w:r>
    </w:p>
    <w:sectPr w:rsidR="002C6C3C" w:rsidRPr="00895186" w:rsidSect="00D67A3B">
      <w:pgSz w:w="11906" w:h="16838"/>
      <w:pgMar w:top="567" w:right="850" w:bottom="709"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KZ Times New Roman">
    <w:altName w:val="Times New Roman"/>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1D0031"/>
    <w:rsid w:val="000738AB"/>
    <w:rsid w:val="000877F8"/>
    <w:rsid w:val="00111F23"/>
    <w:rsid w:val="00131083"/>
    <w:rsid w:val="001339DE"/>
    <w:rsid w:val="001D0031"/>
    <w:rsid w:val="00217573"/>
    <w:rsid w:val="002A0C1A"/>
    <w:rsid w:val="002C6C3C"/>
    <w:rsid w:val="00370B36"/>
    <w:rsid w:val="003F121B"/>
    <w:rsid w:val="004070A7"/>
    <w:rsid w:val="00451A56"/>
    <w:rsid w:val="004C499C"/>
    <w:rsid w:val="004E4A18"/>
    <w:rsid w:val="004F5E07"/>
    <w:rsid w:val="006026D0"/>
    <w:rsid w:val="006D2428"/>
    <w:rsid w:val="007013E6"/>
    <w:rsid w:val="007D17F9"/>
    <w:rsid w:val="008279B8"/>
    <w:rsid w:val="00843DE8"/>
    <w:rsid w:val="00890D07"/>
    <w:rsid w:val="00895186"/>
    <w:rsid w:val="008C107C"/>
    <w:rsid w:val="008C7B24"/>
    <w:rsid w:val="008E4453"/>
    <w:rsid w:val="008F3636"/>
    <w:rsid w:val="009D66F7"/>
    <w:rsid w:val="009D7E74"/>
    <w:rsid w:val="009F70BF"/>
    <w:rsid w:val="00A03A32"/>
    <w:rsid w:val="00AC3D5B"/>
    <w:rsid w:val="00B70330"/>
    <w:rsid w:val="00BB08D1"/>
    <w:rsid w:val="00BC182E"/>
    <w:rsid w:val="00C335F0"/>
    <w:rsid w:val="00CF45A1"/>
    <w:rsid w:val="00CF691D"/>
    <w:rsid w:val="00D67A3B"/>
    <w:rsid w:val="00E00734"/>
    <w:rsid w:val="00E72037"/>
    <w:rsid w:val="00EB17D2"/>
    <w:rsid w:val="00ED3C30"/>
    <w:rsid w:val="00F4212E"/>
    <w:rsid w:val="00F6240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0031"/>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Знак Знак Знак Знак Знак Знак Знак"/>
    <w:basedOn w:val="a"/>
    <w:autoRedefine/>
    <w:rsid w:val="001D0031"/>
    <w:pPr>
      <w:spacing w:after="160" w:line="240" w:lineRule="exact"/>
    </w:pPr>
    <w:rPr>
      <w:lang w:val="en-US" w:eastAsia="en-US"/>
    </w:rPr>
  </w:style>
  <w:style w:type="paragraph" w:styleId="3">
    <w:name w:val="Body Text 3"/>
    <w:basedOn w:val="a"/>
    <w:link w:val="30"/>
    <w:rsid w:val="00895186"/>
    <w:pPr>
      <w:spacing w:after="120"/>
    </w:pPr>
    <w:rPr>
      <w:sz w:val="16"/>
      <w:szCs w:val="16"/>
    </w:rPr>
  </w:style>
  <w:style w:type="character" w:customStyle="1" w:styleId="30">
    <w:name w:val="Основной текст 3 Знак"/>
    <w:basedOn w:val="a0"/>
    <w:link w:val="3"/>
    <w:rsid w:val="00895186"/>
    <w:rPr>
      <w:rFonts w:ascii="Times New Roman" w:eastAsia="Times New Roman" w:hAnsi="Times New Roman" w:cs="Times New Roman"/>
      <w:sz w:val="16"/>
      <w:szCs w:val="16"/>
      <w:lang w:eastAsia="ru-RU"/>
    </w:rPr>
  </w:style>
  <w:style w:type="paragraph" w:styleId="a4">
    <w:name w:val="Balloon Text"/>
    <w:basedOn w:val="a"/>
    <w:link w:val="a5"/>
    <w:uiPriority w:val="99"/>
    <w:semiHidden/>
    <w:unhideWhenUsed/>
    <w:rsid w:val="009F70BF"/>
    <w:rPr>
      <w:rFonts w:ascii="Tahoma" w:hAnsi="Tahoma" w:cs="Tahoma"/>
      <w:sz w:val="16"/>
      <w:szCs w:val="16"/>
    </w:rPr>
  </w:style>
  <w:style w:type="character" w:customStyle="1" w:styleId="a5">
    <w:name w:val="Текст выноски Знак"/>
    <w:basedOn w:val="a0"/>
    <w:link w:val="a4"/>
    <w:uiPriority w:val="99"/>
    <w:semiHidden/>
    <w:rsid w:val="009F70BF"/>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62</TotalTime>
  <Pages>1</Pages>
  <Words>1493</Words>
  <Characters>8511</Characters>
  <Application>Microsoft Office Word</Application>
  <DocSecurity>0</DocSecurity>
  <Lines>70</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9985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7</cp:revision>
  <dcterms:created xsi:type="dcterms:W3CDTF">2013-03-28T01:33:00Z</dcterms:created>
  <dcterms:modified xsi:type="dcterms:W3CDTF">2013-03-28T02:35:00Z</dcterms:modified>
</cp:coreProperties>
</file>